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64ACAEBA" w:rsidR="00992EF1" w:rsidRPr="00950EAF"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950EAF">
        <w:rPr>
          <w:rFonts w:ascii="Times New Roman" w:hAnsi="Times New Roman" w:cs="Times New Roman"/>
          <w:b/>
          <w:bCs/>
          <w:color w:val="000000"/>
          <w:szCs w:val="24"/>
        </w:rPr>
        <w:t xml:space="preserve">AVISO DE DISPENSA DE LICITAÇÃO </w:t>
      </w:r>
      <w:r w:rsidR="00C202C2" w:rsidRPr="00950EAF">
        <w:rPr>
          <w:rFonts w:ascii="Times New Roman" w:hAnsi="Times New Roman" w:cs="Times New Roman"/>
          <w:b/>
          <w:bCs/>
          <w:color w:val="000000"/>
          <w:szCs w:val="24"/>
        </w:rPr>
        <w:t>N</w:t>
      </w:r>
      <w:r w:rsidRPr="00950EAF">
        <w:rPr>
          <w:rFonts w:ascii="Times New Roman" w:hAnsi="Times New Roman" w:cs="Times New Roman"/>
          <w:b/>
          <w:bCs/>
          <w:color w:val="000000"/>
          <w:szCs w:val="24"/>
        </w:rPr>
        <w:t>º</w:t>
      </w:r>
      <w:r w:rsidR="002C046B" w:rsidRPr="00950EAF">
        <w:rPr>
          <w:rFonts w:ascii="Times New Roman" w:hAnsi="Times New Roman" w:cs="Times New Roman"/>
          <w:b/>
          <w:bCs/>
          <w:color w:val="000000"/>
          <w:szCs w:val="24"/>
        </w:rPr>
        <w:t xml:space="preserve"> </w:t>
      </w:r>
      <w:r w:rsidR="00C00495" w:rsidRPr="00950EAF">
        <w:rPr>
          <w:rFonts w:ascii="Times New Roman" w:hAnsi="Times New Roman" w:cs="Times New Roman"/>
          <w:b/>
          <w:bCs/>
          <w:color w:val="000000"/>
          <w:szCs w:val="24"/>
        </w:rPr>
        <w:t>0</w:t>
      </w:r>
      <w:r w:rsidR="00950EAF">
        <w:rPr>
          <w:rFonts w:ascii="Times New Roman" w:hAnsi="Times New Roman" w:cs="Times New Roman"/>
          <w:b/>
          <w:bCs/>
          <w:color w:val="000000"/>
          <w:szCs w:val="24"/>
        </w:rPr>
        <w:t>11</w:t>
      </w:r>
      <w:r w:rsidRPr="00950EAF">
        <w:rPr>
          <w:rFonts w:ascii="Times New Roman" w:hAnsi="Times New Roman" w:cs="Times New Roman"/>
          <w:b/>
          <w:bCs/>
          <w:color w:val="000000"/>
          <w:szCs w:val="24"/>
        </w:rPr>
        <w:t>/202</w:t>
      </w:r>
      <w:r w:rsidR="00AB3988" w:rsidRPr="00950EAF">
        <w:rPr>
          <w:rFonts w:ascii="Times New Roman" w:hAnsi="Times New Roman" w:cs="Times New Roman"/>
          <w:b/>
          <w:bCs/>
          <w:color w:val="000000"/>
          <w:szCs w:val="24"/>
        </w:rPr>
        <w:t>5</w:t>
      </w:r>
    </w:p>
    <w:p w14:paraId="455CA79C" w14:textId="6434C022" w:rsidR="00F01720" w:rsidRPr="00950EAF"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950EAF">
        <w:rPr>
          <w:rFonts w:ascii="Times New Roman" w:hAnsi="Times New Roman" w:cs="Times New Roman"/>
          <w:b/>
          <w:bCs/>
          <w:szCs w:val="24"/>
          <w:lang w:val="pt"/>
        </w:rPr>
        <w:t>DOCUMENTO DE FORMALIZAÇÃO DE DEMANDA Nº 0</w:t>
      </w:r>
      <w:r w:rsidR="00950EAF">
        <w:rPr>
          <w:rFonts w:ascii="Times New Roman" w:hAnsi="Times New Roman" w:cs="Times New Roman"/>
          <w:b/>
          <w:bCs/>
          <w:szCs w:val="24"/>
          <w:lang w:val="pt"/>
        </w:rPr>
        <w:t>17</w:t>
      </w:r>
      <w:r w:rsidRPr="00950EAF">
        <w:rPr>
          <w:rFonts w:ascii="Times New Roman" w:hAnsi="Times New Roman" w:cs="Times New Roman"/>
          <w:b/>
          <w:bCs/>
          <w:szCs w:val="24"/>
          <w:lang w:val="pt"/>
        </w:rPr>
        <w:t>/202</w:t>
      </w:r>
      <w:r w:rsidR="00AB3988" w:rsidRPr="00950EAF">
        <w:rPr>
          <w:rFonts w:ascii="Times New Roman" w:hAnsi="Times New Roman" w:cs="Times New Roman"/>
          <w:b/>
          <w:bCs/>
          <w:szCs w:val="24"/>
          <w:lang w:val="pt"/>
        </w:rPr>
        <w:t>5</w:t>
      </w:r>
    </w:p>
    <w:p w14:paraId="0E96E032" w14:textId="1C6901F4" w:rsidR="00F01720" w:rsidRPr="00950EAF"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950EAF">
        <w:rPr>
          <w:rFonts w:ascii="Times New Roman" w:hAnsi="Times New Roman" w:cs="Times New Roman"/>
          <w:b/>
          <w:bCs/>
          <w:szCs w:val="24"/>
          <w:lang w:val="pt"/>
        </w:rPr>
        <w:t xml:space="preserve">PROCESSO </w:t>
      </w:r>
      <w:r w:rsidR="00AB3988" w:rsidRPr="00950EAF">
        <w:rPr>
          <w:rFonts w:ascii="Times New Roman" w:hAnsi="Times New Roman" w:cs="Times New Roman"/>
          <w:b/>
          <w:bCs/>
          <w:szCs w:val="24"/>
          <w:lang w:val="pt"/>
        </w:rPr>
        <w:t xml:space="preserve">LICITATÓRIO </w:t>
      </w:r>
      <w:r w:rsidRPr="00950EAF">
        <w:rPr>
          <w:rFonts w:ascii="Times New Roman" w:hAnsi="Times New Roman" w:cs="Times New Roman"/>
          <w:b/>
          <w:bCs/>
          <w:szCs w:val="24"/>
          <w:lang w:val="pt"/>
        </w:rPr>
        <w:t xml:space="preserve">Nº </w:t>
      </w:r>
      <w:r w:rsidR="00407A24" w:rsidRPr="00950EAF">
        <w:rPr>
          <w:rFonts w:ascii="Times New Roman" w:hAnsi="Times New Roman" w:cs="Times New Roman"/>
          <w:b/>
          <w:bCs/>
          <w:szCs w:val="24"/>
          <w:lang w:val="pt"/>
        </w:rPr>
        <w:t>00</w:t>
      </w:r>
      <w:r w:rsidR="00950EAF">
        <w:rPr>
          <w:rFonts w:ascii="Times New Roman" w:hAnsi="Times New Roman" w:cs="Times New Roman"/>
          <w:b/>
          <w:bCs/>
          <w:szCs w:val="24"/>
          <w:lang w:val="pt"/>
        </w:rPr>
        <w:t>9</w:t>
      </w:r>
      <w:r w:rsidRPr="00950EAF">
        <w:rPr>
          <w:rFonts w:ascii="Times New Roman" w:hAnsi="Times New Roman" w:cs="Times New Roman"/>
          <w:b/>
          <w:bCs/>
          <w:szCs w:val="24"/>
          <w:lang w:val="pt"/>
        </w:rPr>
        <w:t>/202</w:t>
      </w:r>
      <w:r w:rsidR="00AB3988" w:rsidRPr="00950EAF">
        <w:rPr>
          <w:rFonts w:ascii="Times New Roman" w:hAnsi="Times New Roman" w:cs="Times New Roman"/>
          <w:b/>
          <w:bCs/>
          <w:szCs w:val="24"/>
          <w:lang w:val="pt"/>
        </w:rPr>
        <w:t>5</w:t>
      </w:r>
    </w:p>
    <w:p w14:paraId="20B0E499" w14:textId="37145478" w:rsidR="00F01720" w:rsidRPr="00950EAF" w:rsidRDefault="00F01720" w:rsidP="00C02580">
      <w:pPr>
        <w:autoSpaceDE w:val="0"/>
        <w:autoSpaceDN w:val="0"/>
        <w:adjustRightInd w:val="0"/>
        <w:spacing w:after="0" w:line="240" w:lineRule="auto"/>
        <w:jc w:val="center"/>
        <w:rPr>
          <w:rFonts w:ascii="Times New Roman" w:hAnsi="Times New Roman" w:cs="Times New Roman"/>
          <w:b/>
          <w:bCs/>
          <w:szCs w:val="24"/>
          <w:lang w:val="pt"/>
        </w:rPr>
      </w:pPr>
      <w:r w:rsidRPr="00950EAF">
        <w:rPr>
          <w:rFonts w:ascii="Times New Roman" w:hAnsi="Times New Roman" w:cs="Times New Roman"/>
          <w:b/>
          <w:bCs/>
          <w:szCs w:val="24"/>
          <w:lang w:val="pt"/>
        </w:rPr>
        <w:t>DISPENSA</w:t>
      </w:r>
      <w:r w:rsidR="006129F6" w:rsidRPr="00950EAF">
        <w:rPr>
          <w:rFonts w:ascii="Times New Roman" w:hAnsi="Times New Roman" w:cs="Times New Roman"/>
          <w:b/>
          <w:bCs/>
          <w:szCs w:val="24"/>
          <w:lang w:val="pt"/>
        </w:rPr>
        <w:t xml:space="preserve"> ELETRÔNICA</w:t>
      </w:r>
      <w:r w:rsidRPr="00950EAF">
        <w:rPr>
          <w:rFonts w:ascii="Times New Roman" w:hAnsi="Times New Roman" w:cs="Times New Roman"/>
          <w:b/>
          <w:bCs/>
          <w:szCs w:val="24"/>
          <w:lang w:val="pt"/>
        </w:rPr>
        <w:t xml:space="preserve"> Nº 0</w:t>
      </w:r>
      <w:r w:rsidR="00950EAF">
        <w:rPr>
          <w:rFonts w:ascii="Times New Roman" w:hAnsi="Times New Roman" w:cs="Times New Roman"/>
          <w:b/>
          <w:bCs/>
          <w:szCs w:val="24"/>
          <w:lang w:val="pt"/>
        </w:rPr>
        <w:t>11</w:t>
      </w:r>
      <w:r w:rsidRPr="00950EAF">
        <w:rPr>
          <w:rFonts w:ascii="Times New Roman" w:hAnsi="Times New Roman" w:cs="Times New Roman"/>
          <w:b/>
          <w:bCs/>
          <w:szCs w:val="24"/>
          <w:lang w:val="pt"/>
        </w:rPr>
        <w:t>/202</w:t>
      </w:r>
      <w:r w:rsidR="00AB3988" w:rsidRPr="00950EAF">
        <w:rPr>
          <w:rFonts w:ascii="Times New Roman" w:hAnsi="Times New Roman" w:cs="Times New Roman"/>
          <w:b/>
          <w:bCs/>
          <w:szCs w:val="24"/>
          <w:lang w:val="pt"/>
        </w:rPr>
        <w:t>5</w:t>
      </w:r>
    </w:p>
    <w:p w14:paraId="150E8649" w14:textId="77777777" w:rsidR="00826160" w:rsidRPr="00950EAF"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5FA2C282" w:rsidR="00F01720" w:rsidRPr="00950EAF" w:rsidRDefault="00992EF1" w:rsidP="00F01720">
      <w:pPr>
        <w:spacing w:line="360" w:lineRule="auto"/>
        <w:ind w:firstLine="1134"/>
        <w:jc w:val="both"/>
        <w:rPr>
          <w:rFonts w:ascii="Times New Roman" w:hAnsi="Times New Roman" w:cs="Times New Roman"/>
          <w:color w:val="000000"/>
          <w:szCs w:val="24"/>
        </w:rPr>
      </w:pPr>
      <w:r w:rsidRPr="00950EAF">
        <w:rPr>
          <w:rFonts w:ascii="Times New Roman" w:hAnsi="Times New Roman" w:cs="Times New Roman"/>
          <w:color w:val="000000"/>
          <w:szCs w:val="24"/>
        </w:rPr>
        <w:t xml:space="preserve">O </w:t>
      </w:r>
      <w:r w:rsidR="00826160" w:rsidRPr="00950EAF">
        <w:rPr>
          <w:rFonts w:ascii="Times New Roman" w:hAnsi="Times New Roman" w:cs="Times New Roman"/>
          <w:color w:val="000000"/>
          <w:szCs w:val="24"/>
        </w:rPr>
        <w:t>Serviço Autônomo De Água e Esgoto de São Gabriel do Oeste -</w:t>
      </w:r>
      <w:r w:rsidR="00D828F3" w:rsidRPr="00950EAF">
        <w:rPr>
          <w:rFonts w:ascii="Times New Roman" w:hAnsi="Times New Roman" w:cs="Times New Roman"/>
          <w:color w:val="000000"/>
          <w:szCs w:val="24"/>
        </w:rPr>
        <w:t xml:space="preserve"> </w:t>
      </w:r>
      <w:r w:rsidR="00826160" w:rsidRPr="00950EAF">
        <w:rPr>
          <w:rFonts w:ascii="Times New Roman" w:hAnsi="Times New Roman" w:cs="Times New Roman"/>
          <w:color w:val="000000"/>
          <w:szCs w:val="24"/>
        </w:rPr>
        <w:t>SAAE</w:t>
      </w:r>
      <w:r w:rsidRPr="00950EAF">
        <w:rPr>
          <w:rFonts w:ascii="Times New Roman" w:hAnsi="Times New Roman" w:cs="Times New Roman"/>
          <w:color w:val="000000"/>
          <w:szCs w:val="24"/>
        </w:rPr>
        <w:t xml:space="preserve">, em conformidade com o artigo 75, § 3º da Lei Federal nº 14.133/2021, </w:t>
      </w:r>
      <w:r w:rsidRPr="00950EAF">
        <w:rPr>
          <w:rFonts w:ascii="Times New Roman" w:hAnsi="Times New Roman" w:cs="Times New Roman"/>
          <w:b/>
          <w:bCs/>
          <w:color w:val="000000"/>
          <w:szCs w:val="24"/>
        </w:rPr>
        <w:t>TORNA</w:t>
      </w:r>
      <w:r w:rsidR="00826160" w:rsidRPr="00950EAF">
        <w:rPr>
          <w:rFonts w:ascii="Times New Roman" w:hAnsi="Times New Roman" w:cs="Times New Roman"/>
          <w:color w:val="000000"/>
          <w:szCs w:val="24"/>
        </w:rPr>
        <w:t xml:space="preserve"> </w:t>
      </w:r>
      <w:r w:rsidRPr="00950EAF">
        <w:rPr>
          <w:rFonts w:ascii="Times New Roman" w:hAnsi="Times New Roman" w:cs="Times New Roman"/>
          <w:b/>
          <w:bCs/>
          <w:color w:val="000000"/>
          <w:szCs w:val="24"/>
        </w:rPr>
        <w:t xml:space="preserve">PÚBLICO </w:t>
      </w:r>
      <w:r w:rsidRPr="00950EAF">
        <w:rPr>
          <w:rFonts w:ascii="Times New Roman" w:hAnsi="Times New Roman" w:cs="Times New Roman"/>
          <w:color w:val="000000"/>
          <w:szCs w:val="24"/>
        </w:rPr>
        <w:t xml:space="preserve">para conhecimento dos interessados, que a </w:t>
      </w:r>
      <w:r w:rsidR="00826160" w:rsidRPr="00950EAF">
        <w:rPr>
          <w:rFonts w:ascii="Times New Roman" w:hAnsi="Times New Roman" w:cs="Times New Roman"/>
          <w:color w:val="000000"/>
          <w:szCs w:val="24"/>
        </w:rPr>
        <w:t xml:space="preserve">Autarquia </w:t>
      </w:r>
      <w:r w:rsidR="00FB2B80" w:rsidRPr="00950EAF">
        <w:rPr>
          <w:rFonts w:ascii="Times New Roman" w:hAnsi="Times New Roman" w:cs="Times New Roman"/>
          <w:color w:val="000000"/>
          <w:szCs w:val="24"/>
        </w:rPr>
        <w:t>M</w:t>
      </w:r>
      <w:r w:rsidR="00826160" w:rsidRPr="00950EAF">
        <w:rPr>
          <w:rFonts w:ascii="Times New Roman" w:hAnsi="Times New Roman" w:cs="Times New Roman"/>
          <w:color w:val="000000"/>
          <w:szCs w:val="24"/>
        </w:rPr>
        <w:t>unicipal</w:t>
      </w:r>
      <w:r w:rsidRPr="00950EAF">
        <w:rPr>
          <w:rFonts w:ascii="Times New Roman" w:hAnsi="Times New Roman" w:cs="Times New Roman"/>
          <w:color w:val="000000"/>
          <w:szCs w:val="24"/>
        </w:rPr>
        <w:t xml:space="preserve"> pretende realizar</w:t>
      </w:r>
      <w:r w:rsidR="00826160" w:rsidRPr="00950EAF">
        <w:rPr>
          <w:rFonts w:ascii="Times New Roman" w:hAnsi="Times New Roman" w:cs="Times New Roman"/>
          <w:color w:val="000000"/>
          <w:szCs w:val="24"/>
        </w:rPr>
        <w:t xml:space="preserve"> </w:t>
      </w:r>
      <w:r w:rsidRPr="00950EAF">
        <w:rPr>
          <w:rFonts w:ascii="Times New Roman" w:hAnsi="Times New Roman" w:cs="Times New Roman"/>
          <w:color w:val="000000"/>
          <w:szCs w:val="24"/>
        </w:rPr>
        <w:t xml:space="preserve">por </w:t>
      </w:r>
      <w:r w:rsidR="00251BCE" w:rsidRPr="00950EAF">
        <w:rPr>
          <w:rFonts w:ascii="Times New Roman" w:hAnsi="Times New Roman" w:cs="Times New Roman"/>
          <w:color w:val="000000"/>
          <w:szCs w:val="24"/>
        </w:rPr>
        <w:t xml:space="preserve">DISPENSA DE LICITAÇÃO, </w:t>
      </w:r>
      <w:r w:rsidR="00B64DF1" w:rsidRPr="00950EAF">
        <w:rPr>
          <w:rFonts w:ascii="Times New Roman" w:hAnsi="Times New Roman" w:cs="Times New Roman"/>
          <w:color w:val="000000"/>
          <w:szCs w:val="24"/>
        </w:rPr>
        <w:t xml:space="preserve">na modalidade Dispensa Eletrônica </w:t>
      </w:r>
      <w:r w:rsidR="00251BCE" w:rsidRPr="00950EAF">
        <w:rPr>
          <w:rFonts w:ascii="Times New Roman" w:hAnsi="Times New Roman" w:cs="Times New Roman"/>
          <w:color w:val="000000"/>
          <w:szCs w:val="24"/>
        </w:rPr>
        <w:t>com critério de julgamento MENOR PREÇO</w:t>
      </w:r>
      <w:r w:rsidR="00407A24" w:rsidRPr="00950EAF">
        <w:rPr>
          <w:rFonts w:ascii="Times New Roman" w:hAnsi="Times New Roman" w:cs="Times New Roman"/>
          <w:color w:val="000000"/>
          <w:szCs w:val="24"/>
        </w:rPr>
        <w:t xml:space="preserve"> POR </w:t>
      </w:r>
      <w:r w:rsidR="00CF5088" w:rsidRPr="00950EAF">
        <w:rPr>
          <w:rFonts w:ascii="Times New Roman" w:hAnsi="Times New Roman" w:cs="Times New Roman"/>
          <w:color w:val="000000"/>
          <w:szCs w:val="24"/>
        </w:rPr>
        <w:t>ITEM</w:t>
      </w:r>
      <w:r w:rsidR="00251BCE" w:rsidRPr="00950EAF">
        <w:rPr>
          <w:rFonts w:ascii="Times New Roman" w:hAnsi="Times New Roman" w:cs="Times New Roman"/>
          <w:color w:val="000000"/>
          <w:szCs w:val="24"/>
        </w:rPr>
        <w:t>,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3369D95A" w:rsidR="001734AE" w:rsidRPr="00950EAF" w:rsidRDefault="001734AE" w:rsidP="00F42CB7">
      <w:pPr>
        <w:rPr>
          <w:rFonts w:ascii="Times New Roman" w:hAnsi="Times New Roman" w:cs="Times New Roman"/>
          <w:color w:val="000000"/>
          <w:szCs w:val="24"/>
        </w:rPr>
      </w:pPr>
      <w:r w:rsidRPr="00950EAF">
        <w:rPr>
          <w:rFonts w:ascii="Times New Roman" w:hAnsi="Times New Roman" w:cs="Times New Roman"/>
          <w:color w:val="000000"/>
          <w:szCs w:val="24"/>
        </w:rPr>
        <w:t xml:space="preserve">                       Fim do cadastramento das propostas </w:t>
      </w:r>
      <w:r w:rsidR="001420E1" w:rsidRPr="001420E1">
        <w:rPr>
          <w:rFonts w:ascii="Times New Roman" w:hAnsi="Times New Roman" w:cs="Times New Roman"/>
          <w:color w:val="000000"/>
          <w:szCs w:val="24"/>
        </w:rPr>
        <w:t>1</w:t>
      </w:r>
      <w:r w:rsidR="00003D63">
        <w:rPr>
          <w:rFonts w:ascii="Times New Roman" w:hAnsi="Times New Roman" w:cs="Times New Roman"/>
          <w:color w:val="000000"/>
          <w:szCs w:val="24"/>
        </w:rPr>
        <w:t>2</w:t>
      </w:r>
      <w:r w:rsidR="002D5AE2" w:rsidRPr="001420E1">
        <w:rPr>
          <w:rFonts w:ascii="Times New Roman" w:hAnsi="Times New Roman" w:cs="Times New Roman"/>
          <w:color w:val="000000"/>
          <w:szCs w:val="24"/>
        </w:rPr>
        <w:t>/0</w:t>
      </w:r>
      <w:r w:rsidR="001420E1" w:rsidRPr="001420E1">
        <w:rPr>
          <w:rFonts w:ascii="Times New Roman" w:hAnsi="Times New Roman" w:cs="Times New Roman"/>
          <w:color w:val="000000"/>
          <w:szCs w:val="24"/>
        </w:rPr>
        <w:t>3</w:t>
      </w:r>
      <w:r w:rsidR="002D5AE2" w:rsidRPr="001420E1">
        <w:rPr>
          <w:rFonts w:ascii="Times New Roman" w:hAnsi="Times New Roman" w:cs="Times New Roman"/>
          <w:color w:val="000000"/>
          <w:szCs w:val="24"/>
        </w:rPr>
        <w:t>/2025</w:t>
      </w:r>
      <w:r w:rsidRPr="00950EAF">
        <w:rPr>
          <w:rFonts w:ascii="Times New Roman" w:hAnsi="Times New Roman" w:cs="Times New Roman"/>
          <w:color w:val="000000"/>
          <w:szCs w:val="24"/>
        </w:rPr>
        <w:t xml:space="preserve"> às 17:00 horas. Início da sessão pública no dia </w:t>
      </w:r>
      <w:r w:rsidR="001420E1" w:rsidRPr="001420E1">
        <w:rPr>
          <w:rFonts w:ascii="Times New Roman" w:hAnsi="Times New Roman" w:cs="Times New Roman"/>
          <w:color w:val="000000"/>
          <w:szCs w:val="24"/>
        </w:rPr>
        <w:t>1</w:t>
      </w:r>
      <w:r w:rsidR="00003D63">
        <w:rPr>
          <w:rFonts w:ascii="Times New Roman" w:hAnsi="Times New Roman" w:cs="Times New Roman"/>
          <w:color w:val="000000"/>
          <w:szCs w:val="24"/>
        </w:rPr>
        <w:t>3</w:t>
      </w:r>
      <w:r w:rsidR="002D5AE2" w:rsidRPr="001420E1">
        <w:rPr>
          <w:rFonts w:ascii="Times New Roman" w:hAnsi="Times New Roman" w:cs="Times New Roman"/>
          <w:color w:val="000000"/>
          <w:szCs w:val="24"/>
        </w:rPr>
        <w:t>/0</w:t>
      </w:r>
      <w:r w:rsidR="001420E1" w:rsidRPr="001420E1">
        <w:rPr>
          <w:rFonts w:ascii="Times New Roman" w:hAnsi="Times New Roman" w:cs="Times New Roman"/>
          <w:color w:val="000000"/>
          <w:szCs w:val="24"/>
        </w:rPr>
        <w:t>3</w:t>
      </w:r>
      <w:r w:rsidR="002D5AE2" w:rsidRPr="001420E1">
        <w:rPr>
          <w:rFonts w:ascii="Times New Roman" w:hAnsi="Times New Roman" w:cs="Times New Roman"/>
          <w:color w:val="000000"/>
          <w:szCs w:val="24"/>
        </w:rPr>
        <w:t>/2025</w:t>
      </w:r>
      <w:r w:rsidR="002D5AE2" w:rsidRPr="00950EAF">
        <w:rPr>
          <w:rFonts w:ascii="Times New Roman" w:hAnsi="Times New Roman" w:cs="Times New Roman"/>
          <w:color w:val="000000"/>
          <w:szCs w:val="24"/>
        </w:rPr>
        <w:t xml:space="preserve"> </w:t>
      </w:r>
      <w:r w:rsidRPr="00950EAF">
        <w:rPr>
          <w:rFonts w:ascii="Times New Roman" w:hAnsi="Times New Roman" w:cs="Times New Roman"/>
          <w:color w:val="000000"/>
          <w:szCs w:val="24"/>
        </w:rPr>
        <w:t>das 09:00 às 15:00 horas. O aviso e o recebimento da proposta estarão disponíveis a partir de</w:t>
      </w:r>
      <w:r w:rsidR="001420E1">
        <w:rPr>
          <w:rFonts w:ascii="Times New Roman" w:hAnsi="Times New Roman" w:cs="Times New Roman"/>
          <w:color w:val="000000"/>
          <w:szCs w:val="24"/>
        </w:rPr>
        <w:t xml:space="preserve"> </w:t>
      </w:r>
      <w:r w:rsidR="001420E1" w:rsidRPr="001420E1">
        <w:rPr>
          <w:rFonts w:ascii="Times New Roman" w:hAnsi="Times New Roman" w:cs="Times New Roman"/>
          <w:color w:val="000000"/>
          <w:szCs w:val="24"/>
        </w:rPr>
        <w:t>07</w:t>
      </w:r>
      <w:r w:rsidR="00AD727C" w:rsidRPr="001420E1">
        <w:rPr>
          <w:rFonts w:ascii="Times New Roman" w:hAnsi="Times New Roman" w:cs="Times New Roman"/>
          <w:color w:val="000000"/>
          <w:szCs w:val="24"/>
        </w:rPr>
        <w:t>/0</w:t>
      </w:r>
      <w:r w:rsidR="001420E1" w:rsidRPr="001420E1">
        <w:rPr>
          <w:rFonts w:ascii="Times New Roman" w:hAnsi="Times New Roman" w:cs="Times New Roman"/>
          <w:color w:val="000000"/>
          <w:szCs w:val="24"/>
        </w:rPr>
        <w:t>3</w:t>
      </w:r>
      <w:r w:rsidR="00AD727C" w:rsidRPr="001420E1">
        <w:rPr>
          <w:rFonts w:ascii="Times New Roman" w:hAnsi="Times New Roman" w:cs="Times New Roman"/>
          <w:color w:val="000000"/>
          <w:szCs w:val="24"/>
        </w:rPr>
        <w:t>/2025</w:t>
      </w:r>
      <w:r w:rsidR="00AD727C" w:rsidRPr="00950EAF">
        <w:rPr>
          <w:rFonts w:ascii="Times New Roman" w:hAnsi="Times New Roman" w:cs="Times New Roman"/>
          <w:color w:val="000000"/>
          <w:szCs w:val="24"/>
        </w:rPr>
        <w:t xml:space="preserve"> </w:t>
      </w:r>
      <w:r w:rsidRPr="00950EAF">
        <w:rPr>
          <w:rFonts w:ascii="Times New Roman" w:hAnsi="Times New Roman" w:cs="Times New Roman"/>
          <w:b/>
          <w:bCs/>
          <w:color w:val="000000"/>
          <w:szCs w:val="24"/>
        </w:rPr>
        <w:t xml:space="preserve">sendo a sessão pública online realizada das 09:00 às 15:00 horas, horário de Brasília no dia </w:t>
      </w:r>
      <w:r w:rsidR="001420E1" w:rsidRPr="001420E1">
        <w:rPr>
          <w:rFonts w:ascii="Times New Roman" w:hAnsi="Times New Roman" w:cs="Times New Roman"/>
          <w:b/>
          <w:bCs/>
          <w:color w:val="000000"/>
          <w:szCs w:val="24"/>
        </w:rPr>
        <w:t>1</w:t>
      </w:r>
      <w:r w:rsidR="00003D63">
        <w:rPr>
          <w:rFonts w:ascii="Times New Roman" w:hAnsi="Times New Roman" w:cs="Times New Roman"/>
          <w:b/>
          <w:bCs/>
          <w:color w:val="000000"/>
          <w:szCs w:val="24"/>
        </w:rPr>
        <w:t>3</w:t>
      </w:r>
      <w:r w:rsidR="00AD727C" w:rsidRPr="001420E1">
        <w:rPr>
          <w:rFonts w:ascii="Times New Roman" w:hAnsi="Times New Roman" w:cs="Times New Roman"/>
          <w:b/>
          <w:bCs/>
          <w:color w:val="000000"/>
          <w:szCs w:val="24"/>
        </w:rPr>
        <w:t>/0</w:t>
      </w:r>
      <w:r w:rsidR="001420E1" w:rsidRPr="001420E1">
        <w:rPr>
          <w:rFonts w:ascii="Times New Roman" w:hAnsi="Times New Roman" w:cs="Times New Roman"/>
          <w:b/>
          <w:bCs/>
          <w:color w:val="000000"/>
          <w:szCs w:val="24"/>
        </w:rPr>
        <w:t>3</w:t>
      </w:r>
      <w:r w:rsidR="00AD727C" w:rsidRPr="001420E1">
        <w:rPr>
          <w:rFonts w:ascii="Times New Roman" w:hAnsi="Times New Roman" w:cs="Times New Roman"/>
          <w:b/>
          <w:bCs/>
          <w:color w:val="000000"/>
          <w:szCs w:val="24"/>
        </w:rPr>
        <w:t>/2025</w:t>
      </w:r>
      <w:r w:rsidRPr="00950EAF">
        <w:rPr>
          <w:rFonts w:ascii="Times New Roman" w:hAnsi="Times New Roman" w:cs="Times New Roman"/>
          <w:color w:val="000000"/>
          <w:szCs w:val="24"/>
        </w:rPr>
        <w:t xml:space="preserve">, com abertura no portal www.portaldecompraspublicas. com.br. </w:t>
      </w:r>
    </w:p>
    <w:p w14:paraId="019B0525" w14:textId="77777777" w:rsidR="00FF0C00" w:rsidRPr="00950EAF"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b/>
          <w:szCs w:val="24"/>
          <w:lang w:val="pt" w:eastAsia="pt-BR"/>
        </w:rPr>
        <w:t xml:space="preserve">DO OBJETO: </w:t>
      </w:r>
    </w:p>
    <w:p w14:paraId="495E55BD" w14:textId="77777777" w:rsidR="00950EAF" w:rsidRDefault="00FF0C00" w:rsidP="00C02580">
      <w:pPr>
        <w:tabs>
          <w:tab w:val="left" w:pos="284"/>
        </w:tabs>
        <w:autoSpaceDE w:val="0"/>
        <w:autoSpaceDN w:val="0"/>
        <w:adjustRightInd w:val="0"/>
        <w:jc w:val="both"/>
        <w:rPr>
          <w:rFonts w:ascii="Times New Roman" w:hAnsi="Times New Roman" w:cs="Times New Roman"/>
          <w:szCs w:val="24"/>
          <w:lang w:val="pt"/>
        </w:rPr>
      </w:pPr>
      <w:r w:rsidRPr="00950EAF">
        <w:rPr>
          <w:rFonts w:ascii="Times New Roman" w:hAnsi="Times New Roman" w:cs="Times New Roman"/>
          <w:szCs w:val="24"/>
          <w:lang w:val="pt"/>
        </w:rPr>
        <w:t xml:space="preserve">1.1. </w:t>
      </w:r>
      <w:r w:rsidR="00950EAF" w:rsidRPr="00950EAF">
        <w:rPr>
          <w:rFonts w:ascii="Times New Roman" w:hAnsi="Times New Roman" w:cs="Times New Roman"/>
          <w:bCs/>
          <w:szCs w:val="24"/>
        </w:rPr>
        <w:t xml:space="preserve">Contratação de empresa para fornecimento </w:t>
      </w:r>
      <w:r w:rsidR="00950EAF" w:rsidRPr="00950EAF">
        <w:rPr>
          <w:rFonts w:ascii="Times New Roman" w:hAnsi="Times New Roman" w:cs="Times New Roman"/>
          <w:szCs w:val="24"/>
        </w:rPr>
        <w:t>de 1000 sacas de concreto asfáltico ensacado CBUQ</w:t>
      </w:r>
      <w:r w:rsidR="00950EAF">
        <w:rPr>
          <w:rFonts w:ascii="Times New Roman" w:hAnsi="Times New Roman" w:cs="Times New Roman"/>
          <w:szCs w:val="24"/>
          <w:lang w:val="pt"/>
        </w:rPr>
        <w:t xml:space="preserve">. </w:t>
      </w:r>
    </w:p>
    <w:p w14:paraId="542FC897" w14:textId="7FA71F07" w:rsidR="00FF0C00" w:rsidRPr="00950EAF" w:rsidRDefault="00FF0C00" w:rsidP="00C02580">
      <w:pPr>
        <w:tabs>
          <w:tab w:val="left" w:pos="284"/>
        </w:tabs>
        <w:autoSpaceDE w:val="0"/>
        <w:autoSpaceDN w:val="0"/>
        <w:adjustRightInd w:val="0"/>
        <w:jc w:val="both"/>
        <w:rPr>
          <w:rFonts w:ascii="Times New Roman" w:hAnsi="Times New Roman" w:cs="Times New Roman"/>
          <w:szCs w:val="24"/>
          <w:lang w:val="pt"/>
        </w:rPr>
      </w:pPr>
      <w:r w:rsidRPr="00950EAF">
        <w:rPr>
          <w:rFonts w:ascii="Times New Roman" w:hAnsi="Times New Roman" w:cs="Times New Roman"/>
          <w:szCs w:val="24"/>
          <w:lang w:val="pt"/>
        </w:rPr>
        <w:t xml:space="preserve">1.2. Compõem este Aviso de Dispensa de Licitação, além das condições específicas, os seguintes documentos: </w:t>
      </w:r>
    </w:p>
    <w:p w14:paraId="482F3324" w14:textId="77777777" w:rsidR="00FF0C00" w:rsidRPr="00950EAF"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950EAF">
        <w:rPr>
          <w:rFonts w:ascii="Times New Roman" w:hAnsi="Times New Roman"/>
          <w:szCs w:val="24"/>
          <w:lang w:val="pt"/>
        </w:rPr>
        <w:t>ANEXO I - MODELO DE PROPOSTA;</w:t>
      </w:r>
    </w:p>
    <w:p w14:paraId="55C9CBFC" w14:textId="77777777" w:rsidR="00FF0C00" w:rsidRPr="00950EAF"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950EAF">
        <w:rPr>
          <w:rFonts w:ascii="Times New Roman" w:hAnsi="Times New Roman"/>
          <w:szCs w:val="24"/>
          <w:lang w:val="pt"/>
        </w:rPr>
        <w:t xml:space="preserve">ANEXO II -TERMO DE REFERÊNCIA; </w:t>
      </w:r>
    </w:p>
    <w:p w14:paraId="39A36F91" w14:textId="5F293A0E" w:rsidR="00FF0C00" w:rsidRPr="00950EAF"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950EAF">
        <w:rPr>
          <w:rFonts w:ascii="Times New Roman" w:hAnsi="Times New Roman"/>
          <w:szCs w:val="24"/>
          <w:lang w:val="pt"/>
        </w:rPr>
        <w:t xml:space="preserve">ANEXO III - </w:t>
      </w:r>
      <w:r w:rsidR="00B67E65" w:rsidRPr="00950EAF">
        <w:rPr>
          <w:rFonts w:ascii="Times New Roman" w:hAnsi="Times New Roman"/>
          <w:szCs w:val="24"/>
          <w:lang w:val="pt"/>
        </w:rPr>
        <w:t>MODELO DE DECLARAÇÃO UNIFICADA</w:t>
      </w:r>
    </w:p>
    <w:p w14:paraId="0158C5F3" w14:textId="6FC28155" w:rsidR="00B67E65" w:rsidRPr="00950EAF"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950EAF">
        <w:rPr>
          <w:rFonts w:ascii="Times New Roman" w:hAnsi="Times New Roman"/>
          <w:szCs w:val="24"/>
          <w:lang w:val="pt"/>
        </w:rPr>
        <w:t xml:space="preserve">ANEXO IV – </w:t>
      </w:r>
      <w:r w:rsidR="00B67E65" w:rsidRPr="00950EAF">
        <w:rPr>
          <w:rFonts w:ascii="Times New Roman" w:hAnsi="Times New Roman"/>
          <w:szCs w:val="24"/>
          <w:lang w:val="pt"/>
        </w:rPr>
        <w:t>MODELO DE DECLARAÇÃO DO PORTE DA EMPRESA (ME/EPP).</w:t>
      </w:r>
    </w:p>
    <w:p w14:paraId="4DFBF287" w14:textId="45AE9AC0" w:rsidR="00FF0C00" w:rsidRPr="00950EAF"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950EAF"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950EAF"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950EAF">
        <w:rPr>
          <w:rFonts w:ascii="Times New Roman" w:hAnsi="Times New Roman"/>
          <w:b w:val="0"/>
          <w:szCs w:val="24"/>
          <w:lang w:val="pt"/>
        </w:rPr>
        <w:t xml:space="preserve">DO LOCAL E PRAZO: </w:t>
      </w:r>
    </w:p>
    <w:p w14:paraId="5FD1405A" w14:textId="7E86622E" w:rsidR="001D1822" w:rsidRPr="00950EAF" w:rsidRDefault="001D1822" w:rsidP="00CF5088">
      <w:pPr>
        <w:tabs>
          <w:tab w:val="left" w:pos="284"/>
        </w:tabs>
        <w:autoSpaceDE w:val="0"/>
        <w:autoSpaceDN w:val="0"/>
        <w:adjustRightInd w:val="0"/>
        <w:spacing w:after="120"/>
        <w:jc w:val="both"/>
        <w:rPr>
          <w:rFonts w:ascii="Times New Roman" w:hAnsi="Times New Roman" w:cs="Times New Roman"/>
          <w:b/>
          <w:bCs/>
          <w:szCs w:val="24"/>
        </w:rPr>
      </w:pPr>
      <w:r w:rsidRPr="00950EAF">
        <w:rPr>
          <w:rFonts w:ascii="Times New Roman" w:hAnsi="Times New Roman" w:cs="Times New Roman"/>
          <w:bCs/>
          <w:szCs w:val="24"/>
        </w:rPr>
        <w:t xml:space="preserve">Os bens deverão ser entregues no seguinte endereço: </w:t>
      </w:r>
      <w:r w:rsidR="00950EAF" w:rsidRPr="00950EAF">
        <w:rPr>
          <w:rFonts w:ascii="Times New Roman" w:hAnsi="Times New Roman" w:cs="Times New Roman"/>
          <w:b/>
          <w:bCs/>
          <w:szCs w:val="24"/>
        </w:rPr>
        <w:t>Rua Boaventura Ferreira Rosa, nº 285, Bairro Centro, São Gabriel do Oeste/MS, sede da Secretaria Municipal de Infraestrutura e Trânsito</w:t>
      </w:r>
    </w:p>
    <w:p w14:paraId="0758085B" w14:textId="16C41DD9" w:rsidR="00CF5088" w:rsidRPr="00950EAF" w:rsidRDefault="00CF5088" w:rsidP="00CF5088">
      <w:pPr>
        <w:tabs>
          <w:tab w:val="left" w:pos="284"/>
        </w:tabs>
        <w:autoSpaceDE w:val="0"/>
        <w:autoSpaceDN w:val="0"/>
        <w:adjustRightInd w:val="0"/>
        <w:spacing w:after="120"/>
        <w:jc w:val="both"/>
        <w:rPr>
          <w:rFonts w:ascii="Times New Roman" w:hAnsi="Times New Roman" w:cs="Times New Roman"/>
          <w:b/>
          <w:bCs/>
          <w:szCs w:val="24"/>
        </w:rPr>
      </w:pPr>
      <w:r w:rsidRPr="00950EAF">
        <w:rPr>
          <w:rFonts w:ascii="Times New Roman" w:hAnsi="Times New Roman" w:cs="Times New Roman"/>
          <w:bCs/>
          <w:szCs w:val="24"/>
        </w:rPr>
        <w:lastRenderedPageBreak/>
        <w:t xml:space="preserve">O prazo de entrega dos bens é de </w:t>
      </w:r>
      <w:r w:rsidR="00950EAF">
        <w:rPr>
          <w:rFonts w:ascii="Times New Roman" w:hAnsi="Times New Roman" w:cs="Times New Roman"/>
          <w:b/>
          <w:bCs/>
          <w:szCs w:val="24"/>
        </w:rPr>
        <w:t>3</w:t>
      </w:r>
      <w:r w:rsidRPr="00950EAF">
        <w:rPr>
          <w:rFonts w:ascii="Times New Roman" w:hAnsi="Times New Roman" w:cs="Times New Roman"/>
          <w:b/>
          <w:bCs/>
          <w:szCs w:val="24"/>
        </w:rPr>
        <w:t>0 (</w:t>
      </w:r>
      <w:r w:rsidR="00950EAF">
        <w:rPr>
          <w:rFonts w:ascii="Times New Roman" w:hAnsi="Times New Roman" w:cs="Times New Roman"/>
          <w:b/>
          <w:bCs/>
          <w:szCs w:val="24"/>
        </w:rPr>
        <w:t>trinta</w:t>
      </w:r>
      <w:r w:rsidRPr="00950EAF">
        <w:rPr>
          <w:rFonts w:ascii="Times New Roman" w:hAnsi="Times New Roman" w:cs="Times New Roman"/>
          <w:b/>
          <w:bCs/>
          <w:szCs w:val="24"/>
        </w:rPr>
        <w:t>) dias</w:t>
      </w:r>
      <w:r w:rsidRPr="00950EAF">
        <w:rPr>
          <w:rFonts w:ascii="Times New Roman" w:hAnsi="Times New Roman" w:cs="Times New Roman"/>
          <w:bCs/>
          <w:szCs w:val="24"/>
        </w:rPr>
        <w:t xml:space="preserve">, contados da data do recebimento de ordem de fornecimento, </w:t>
      </w:r>
      <w:r w:rsidRPr="00950EAF">
        <w:rPr>
          <w:rFonts w:ascii="Times New Roman" w:hAnsi="Times New Roman" w:cs="Times New Roman"/>
          <w:b/>
          <w:bCs/>
          <w:szCs w:val="24"/>
        </w:rPr>
        <w:t>em parcela única e integral</w:t>
      </w:r>
      <w:r w:rsidRPr="00950EAF">
        <w:rPr>
          <w:rFonts w:ascii="Times New Roman" w:hAnsi="Times New Roman" w:cs="Times New Roman"/>
          <w:szCs w:val="24"/>
        </w:rPr>
        <w:t>.</w:t>
      </w:r>
    </w:p>
    <w:p w14:paraId="41B93C94" w14:textId="5D69BDAB" w:rsidR="00FF0C00" w:rsidRPr="00950EAF"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950EAF">
        <w:rPr>
          <w:rFonts w:ascii="Times New Roman" w:eastAsia="Times New Roman" w:hAnsi="Times New Roman" w:cs="Times New Roman"/>
          <w:bCs/>
          <w:szCs w:val="24"/>
          <w:lang w:val="pt" w:eastAsia="pt-BR"/>
        </w:rPr>
        <w:t xml:space="preserve">DO VALOR ESTIMADO: </w:t>
      </w:r>
    </w:p>
    <w:p w14:paraId="7A55C571" w14:textId="77777777" w:rsidR="00FF0C00" w:rsidRPr="00950EAF"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0523D24D" w:rsidR="008B47BB" w:rsidRPr="00950EAF"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eastAsia="pt-BR"/>
        </w:rPr>
        <w:t xml:space="preserve">O valor estimado da contratação é de </w:t>
      </w:r>
      <w:r w:rsidR="004605CD" w:rsidRPr="00950EAF">
        <w:rPr>
          <w:rFonts w:ascii="Times New Roman" w:hAnsi="Times New Roman" w:cs="Times New Roman"/>
          <w:bCs/>
          <w:szCs w:val="24"/>
        </w:rPr>
        <w:t>R$</w:t>
      </w:r>
      <w:r w:rsidR="001D1822" w:rsidRPr="00950EAF">
        <w:rPr>
          <w:rFonts w:ascii="Times New Roman" w:hAnsi="Times New Roman" w:cs="Times New Roman"/>
          <w:bCs/>
          <w:szCs w:val="24"/>
        </w:rPr>
        <w:t xml:space="preserve"> </w:t>
      </w:r>
      <w:r w:rsidR="00950EAF" w:rsidRPr="00950EAF">
        <w:rPr>
          <w:rFonts w:ascii="Times New Roman" w:hAnsi="Times New Roman" w:cs="Times New Roman"/>
          <w:bCs/>
          <w:szCs w:val="24"/>
        </w:rPr>
        <w:t>28.760,00 (vinte e oito mil, setecentos e sessenta reais)</w:t>
      </w:r>
      <w:r w:rsidRPr="00950EAF">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1242E381" w:rsidR="00FF0C00" w:rsidRPr="00950EAF"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A </w:t>
      </w:r>
      <w:r w:rsidR="00B753AA" w:rsidRPr="00950EAF">
        <w:rPr>
          <w:rFonts w:ascii="Times New Roman" w:hAnsi="Times New Roman" w:cs="Times New Roman"/>
          <w:szCs w:val="24"/>
        </w:rPr>
        <w:t>contratação</w:t>
      </w:r>
      <w:r w:rsidRPr="00950EAF">
        <w:rPr>
          <w:rFonts w:ascii="Times New Roman" w:hAnsi="Times New Roman" w:cs="Times New Roman"/>
          <w:szCs w:val="24"/>
        </w:rPr>
        <w:t xml:space="preserve"> será dividida em </w:t>
      </w:r>
      <w:r w:rsidR="00CF5088" w:rsidRPr="00950EAF">
        <w:rPr>
          <w:rFonts w:ascii="Times New Roman" w:hAnsi="Times New Roman" w:cs="Times New Roman"/>
          <w:szCs w:val="24"/>
        </w:rPr>
        <w:t>item</w:t>
      </w:r>
      <w:r w:rsidR="00B54017" w:rsidRPr="00950EAF">
        <w:rPr>
          <w:rFonts w:ascii="Times New Roman" w:hAnsi="Times New Roman" w:cs="Times New Roman"/>
          <w:szCs w:val="24"/>
        </w:rPr>
        <w:t xml:space="preserve"> composto por </w:t>
      </w:r>
      <w:r w:rsidRPr="00950EAF">
        <w:rPr>
          <w:rFonts w:ascii="Times New Roman" w:hAnsi="Times New Roman" w:cs="Times New Roman"/>
          <w:szCs w:val="24"/>
        </w:rPr>
        <w:t>0</w:t>
      </w:r>
      <w:r w:rsidR="00950EAF">
        <w:rPr>
          <w:rFonts w:ascii="Times New Roman" w:hAnsi="Times New Roman" w:cs="Times New Roman"/>
          <w:szCs w:val="24"/>
        </w:rPr>
        <w:t>1</w:t>
      </w:r>
      <w:r w:rsidRPr="00950EAF">
        <w:rPr>
          <w:rFonts w:ascii="Times New Roman" w:hAnsi="Times New Roman" w:cs="Times New Roman"/>
          <w:szCs w:val="24"/>
        </w:rPr>
        <w:t xml:space="preserve"> (</w:t>
      </w:r>
      <w:r w:rsidR="00950EAF">
        <w:rPr>
          <w:rFonts w:ascii="Times New Roman" w:hAnsi="Times New Roman" w:cs="Times New Roman"/>
          <w:szCs w:val="24"/>
        </w:rPr>
        <w:t>um</w:t>
      </w:r>
      <w:r w:rsidRPr="00950EAF">
        <w:rPr>
          <w:rFonts w:ascii="Times New Roman" w:hAnsi="Times New Roman" w:cs="Times New Roman"/>
          <w:szCs w:val="24"/>
        </w:rPr>
        <w:t>) ite</w:t>
      </w:r>
      <w:r w:rsidR="00950EAF">
        <w:rPr>
          <w:rFonts w:ascii="Times New Roman" w:hAnsi="Times New Roman" w:cs="Times New Roman"/>
          <w:szCs w:val="24"/>
        </w:rPr>
        <w:t>m</w:t>
      </w:r>
      <w:r w:rsidRPr="00950EAF">
        <w:rPr>
          <w:rFonts w:ascii="Times New Roman" w:hAnsi="Times New Roman" w:cs="Times New Roman"/>
          <w:szCs w:val="24"/>
        </w:rPr>
        <w:t>, conforme tabela de descrição, quantidades e valores abaixo:</w:t>
      </w:r>
    </w:p>
    <w:p w14:paraId="7A0BCCFF" w14:textId="62065914" w:rsidR="002D5DB9" w:rsidRPr="00950EAF" w:rsidRDefault="002D5DB9" w:rsidP="00FF0C00">
      <w:pPr>
        <w:autoSpaceDE w:val="0"/>
        <w:autoSpaceDN w:val="0"/>
        <w:adjustRightInd w:val="0"/>
        <w:spacing w:after="0" w:line="360" w:lineRule="auto"/>
        <w:jc w:val="both"/>
        <w:rPr>
          <w:rFonts w:ascii="Times New Roman" w:hAnsi="Times New Roman" w:cs="Times New Roman"/>
          <w:szCs w:val="24"/>
        </w:rPr>
      </w:pPr>
      <w:r w:rsidRPr="00950EAF">
        <w:rPr>
          <w:rFonts w:ascii="Times New Roman" w:hAnsi="Times New Roman" w:cs="Times New Roman"/>
          <w:szCs w:val="24"/>
        </w:rPr>
        <w:t>Para essa aquisição perfaz-se o valor estimado por item:</w:t>
      </w:r>
    </w:p>
    <w:p w14:paraId="28943B98" w14:textId="77777777" w:rsidR="00A15CAF" w:rsidRPr="00950EAF" w:rsidRDefault="00A15CAF" w:rsidP="00FF0C00">
      <w:pPr>
        <w:autoSpaceDE w:val="0"/>
        <w:autoSpaceDN w:val="0"/>
        <w:adjustRightInd w:val="0"/>
        <w:spacing w:after="0" w:line="360" w:lineRule="auto"/>
        <w:jc w:val="both"/>
        <w:rPr>
          <w:rFonts w:ascii="Times New Roman" w:hAnsi="Times New Roman" w:cs="Times New Roman"/>
          <w:szCs w:val="24"/>
        </w:rPr>
      </w:pPr>
    </w:p>
    <w:tbl>
      <w:tblPr>
        <w:tblW w:w="10213"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739"/>
        <w:gridCol w:w="1418"/>
        <w:gridCol w:w="1327"/>
        <w:gridCol w:w="1376"/>
        <w:gridCol w:w="1549"/>
      </w:tblGrid>
      <w:tr w:rsidR="00950EAF" w:rsidRPr="00950EAF" w14:paraId="78C30F5D" w14:textId="77777777" w:rsidTr="00671BAE">
        <w:tc>
          <w:tcPr>
            <w:tcW w:w="804" w:type="dxa"/>
            <w:shd w:val="clear" w:color="auto" w:fill="auto"/>
          </w:tcPr>
          <w:p w14:paraId="5195D42B" w14:textId="77777777" w:rsidR="00950EAF" w:rsidRPr="00950EAF" w:rsidRDefault="00950EAF" w:rsidP="008C4636">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ITEM</w:t>
            </w:r>
          </w:p>
        </w:tc>
        <w:tc>
          <w:tcPr>
            <w:tcW w:w="3739" w:type="dxa"/>
          </w:tcPr>
          <w:p w14:paraId="7BF965C9" w14:textId="77777777" w:rsidR="00950EAF" w:rsidRPr="00950EAF" w:rsidRDefault="00950EAF" w:rsidP="008C4636">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DESCRIÇÃO</w:t>
            </w:r>
          </w:p>
        </w:tc>
        <w:tc>
          <w:tcPr>
            <w:tcW w:w="1418" w:type="dxa"/>
          </w:tcPr>
          <w:p w14:paraId="02D04261" w14:textId="3F292BCC" w:rsidR="00950EAF" w:rsidRPr="00950EAF" w:rsidRDefault="00671BAE" w:rsidP="008C4636">
            <w:pPr>
              <w:tabs>
                <w:tab w:val="left" w:pos="284"/>
              </w:tabs>
              <w:spacing w:after="120"/>
              <w:jc w:val="center"/>
              <w:rPr>
                <w:rFonts w:ascii="Times New Roman" w:hAnsi="Times New Roman" w:cs="Times New Roman"/>
                <w:bCs/>
                <w:szCs w:val="24"/>
              </w:rPr>
            </w:pPr>
            <w:r>
              <w:rPr>
                <w:rFonts w:ascii="Times New Roman" w:hAnsi="Times New Roman" w:cs="Times New Roman"/>
                <w:bCs/>
                <w:szCs w:val="24"/>
              </w:rPr>
              <w:t>QUANT.</w:t>
            </w:r>
          </w:p>
        </w:tc>
        <w:tc>
          <w:tcPr>
            <w:tcW w:w="1327" w:type="dxa"/>
            <w:shd w:val="clear" w:color="auto" w:fill="auto"/>
          </w:tcPr>
          <w:p w14:paraId="313F51F1" w14:textId="55DFB930" w:rsidR="00950EAF" w:rsidRPr="00950EAF" w:rsidRDefault="00950EAF" w:rsidP="008C4636">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UNID. DE MEDIDA</w:t>
            </w:r>
          </w:p>
        </w:tc>
        <w:tc>
          <w:tcPr>
            <w:tcW w:w="1376" w:type="dxa"/>
          </w:tcPr>
          <w:p w14:paraId="65375554" w14:textId="77777777" w:rsidR="00950EAF" w:rsidRPr="00950EAF" w:rsidRDefault="00950EAF" w:rsidP="008C4636">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PREÇO UNITÁRIO</w:t>
            </w:r>
          </w:p>
        </w:tc>
        <w:tc>
          <w:tcPr>
            <w:tcW w:w="1549" w:type="dxa"/>
            <w:shd w:val="clear" w:color="auto" w:fill="auto"/>
          </w:tcPr>
          <w:p w14:paraId="16D15BFF" w14:textId="77777777" w:rsidR="00950EAF" w:rsidRPr="00950EAF" w:rsidRDefault="00950EAF" w:rsidP="008C4636">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PREÇO TOTAL</w:t>
            </w:r>
          </w:p>
        </w:tc>
      </w:tr>
      <w:tr w:rsidR="00950EAF" w:rsidRPr="00950EAF" w14:paraId="2C9C6B6A" w14:textId="77777777" w:rsidTr="00671BAE">
        <w:tc>
          <w:tcPr>
            <w:tcW w:w="804" w:type="dxa"/>
            <w:shd w:val="clear" w:color="auto" w:fill="auto"/>
          </w:tcPr>
          <w:p w14:paraId="6E3158CB" w14:textId="77777777" w:rsidR="00950EAF" w:rsidRPr="00950EAF" w:rsidRDefault="00950EAF" w:rsidP="008C4636">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01</w:t>
            </w:r>
          </w:p>
        </w:tc>
        <w:tc>
          <w:tcPr>
            <w:tcW w:w="3739" w:type="dxa"/>
          </w:tcPr>
          <w:p w14:paraId="7628673E" w14:textId="15E7814C" w:rsidR="00950EAF" w:rsidRPr="00950EAF" w:rsidRDefault="00950EAF" w:rsidP="008C4636">
            <w:pPr>
              <w:tabs>
                <w:tab w:val="left" w:pos="284"/>
              </w:tabs>
              <w:spacing w:after="120"/>
              <w:jc w:val="both"/>
              <w:rPr>
                <w:rFonts w:ascii="Times New Roman" w:hAnsi="Times New Roman" w:cs="Times New Roman"/>
                <w:b/>
                <w:bCs/>
                <w:szCs w:val="24"/>
              </w:rPr>
            </w:pPr>
            <w:r w:rsidRPr="00B672ED">
              <w:rPr>
                <w:rFonts w:ascii="Century Gothic" w:hAnsi="Century Gothic" w:cs="Arial"/>
                <w:bCs/>
                <w:szCs w:val="24"/>
              </w:rPr>
              <w:t>Concreto asfáltico usinado a quente preparado com agregados de pétreos CAP 50/70 modificado e processos de mistura não emulsionados com 20% de aditivo retardador de cura para aplicação a frio, que pode ser estocável por 24 meses, capaz de ser aplicado mesmo em buracos com água, em períodos de chuva sem perda de sua coesão e aderência ao pavimento antigo, dispensando pintura de ligação, embalados em sacos de ráfia de 25 kg.</w:t>
            </w:r>
          </w:p>
        </w:tc>
        <w:tc>
          <w:tcPr>
            <w:tcW w:w="1418" w:type="dxa"/>
          </w:tcPr>
          <w:p w14:paraId="32780490" w14:textId="3E0BA415" w:rsidR="00950EAF" w:rsidRPr="00950EAF" w:rsidRDefault="00671BAE" w:rsidP="008C4636">
            <w:pPr>
              <w:tabs>
                <w:tab w:val="left" w:pos="284"/>
              </w:tabs>
              <w:spacing w:after="120"/>
              <w:jc w:val="center"/>
              <w:rPr>
                <w:rFonts w:ascii="Times New Roman" w:hAnsi="Times New Roman" w:cs="Times New Roman"/>
                <w:szCs w:val="24"/>
              </w:rPr>
            </w:pPr>
            <w:r>
              <w:rPr>
                <w:rFonts w:ascii="Times New Roman" w:hAnsi="Times New Roman" w:cs="Times New Roman"/>
                <w:szCs w:val="24"/>
              </w:rPr>
              <w:t>1000</w:t>
            </w:r>
          </w:p>
        </w:tc>
        <w:tc>
          <w:tcPr>
            <w:tcW w:w="1327" w:type="dxa"/>
            <w:shd w:val="clear" w:color="auto" w:fill="auto"/>
          </w:tcPr>
          <w:p w14:paraId="070DAD56" w14:textId="0A8F31D9" w:rsidR="00950EAF" w:rsidRPr="00950EAF" w:rsidRDefault="00950EAF" w:rsidP="008C4636">
            <w:pPr>
              <w:tabs>
                <w:tab w:val="left" w:pos="284"/>
              </w:tabs>
              <w:spacing w:after="120"/>
              <w:jc w:val="center"/>
              <w:rPr>
                <w:rFonts w:ascii="Times New Roman" w:hAnsi="Times New Roman" w:cs="Times New Roman"/>
                <w:szCs w:val="24"/>
              </w:rPr>
            </w:pPr>
            <w:r w:rsidRPr="00950EAF">
              <w:rPr>
                <w:rFonts w:ascii="Times New Roman" w:hAnsi="Times New Roman" w:cs="Times New Roman"/>
                <w:szCs w:val="24"/>
              </w:rPr>
              <w:t>SC</w:t>
            </w:r>
          </w:p>
        </w:tc>
        <w:tc>
          <w:tcPr>
            <w:tcW w:w="1376" w:type="dxa"/>
          </w:tcPr>
          <w:p w14:paraId="32BF80CD" w14:textId="2164382F" w:rsidR="00950EAF" w:rsidRPr="00950EAF" w:rsidRDefault="00950EAF" w:rsidP="008C4636">
            <w:pPr>
              <w:spacing w:line="360" w:lineRule="auto"/>
              <w:jc w:val="both"/>
              <w:rPr>
                <w:rFonts w:ascii="Times New Roman" w:hAnsi="Times New Roman" w:cs="Times New Roman"/>
                <w:b/>
                <w:bCs/>
                <w:szCs w:val="24"/>
              </w:rPr>
            </w:pPr>
            <w:r w:rsidRPr="00950EAF">
              <w:rPr>
                <w:rFonts w:ascii="Times New Roman" w:hAnsi="Times New Roman" w:cs="Times New Roman"/>
                <w:bCs/>
                <w:szCs w:val="24"/>
              </w:rPr>
              <w:t xml:space="preserve">R$ </w:t>
            </w:r>
            <w:r>
              <w:rPr>
                <w:rFonts w:ascii="Times New Roman" w:hAnsi="Times New Roman" w:cs="Times New Roman"/>
                <w:bCs/>
                <w:szCs w:val="24"/>
              </w:rPr>
              <w:t>28,76</w:t>
            </w:r>
          </w:p>
        </w:tc>
        <w:tc>
          <w:tcPr>
            <w:tcW w:w="1549" w:type="dxa"/>
            <w:shd w:val="clear" w:color="auto" w:fill="auto"/>
          </w:tcPr>
          <w:p w14:paraId="77BD1A07" w14:textId="46B82097" w:rsidR="00950EAF" w:rsidRPr="00950EAF" w:rsidRDefault="00950EAF" w:rsidP="008C4636">
            <w:pPr>
              <w:spacing w:line="360" w:lineRule="auto"/>
              <w:jc w:val="both"/>
              <w:rPr>
                <w:rFonts w:ascii="Times New Roman" w:hAnsi="Times New Roman" w:cs="Times New Roman"/>
                <w:b/>
                <w:bCs/>
                <w:szCs w:val="24"/>
              </w:rPr>
            </w:pPr>
            <w:r w:rsidRPr="00950EAF">
              <w:rPr>
                <w:rFonts w:ascii="Times New Roman" w:hAnsi="Times New Roman" w:cs="Times New Roman"/>
                <w:bCs/>
                <w:szCs w:val="24"/>
              </w:rPr>
              <w:t xml:space="preserve">R$ </w:t>
            </w:r>
            <w:r>
              <w:rPr>
                <w:rFonts w:ascii="Times New Roman" w:hAnsi="Times New Roman" w:cs="Times New Roman"/>
                <w:bCs/>
                <w:szCs w:val="24"/>
              </w:rPr>
              <w:t>28.760,00</w:t>
            </w:r>
          </w:p>
        </w:tc>
      </w:tr>
    </w:tbl>
    <w:p w14:paraId="290F8654" w14:textId="77777777" w:rsidR="00DC1E1F" w:rsidRPr="00950EAF"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950EAF"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950EAF">
        <w:rPr>
          <w:rFonts w:ascii="Times New Roman" w:eastAsia="Times New Roman" w:hAnsi="Times New Roman" w:cs="Times New Roman"/>
          <w:bCs/>
          <w:szCs w:val="24"/>
          <w:lang w:val="pt" w:eastAsia="pt-BR"/>
        </w:rPr>
        <w:t>DA PARTICIPAÇÃO NA DISPENSA ELETRÔNICA</w:t>
      </w:r>
    </w:p>
    <w:p w14:paraId="65632DB6" w14:textId="77777777" w:rsidR="002B2C6E" w:rsidRPr="00950EAF" w:rsidRDefault="002B2C6E" w:rsidP="002B2C6E">
      <w:pPr>
        <w:spacing w:after="0"/>
        <w:rPr>
          <w:rFonts w:ascii="Times New Roman" w:hAnsi="Times New Roman" w:cs="Times New Roman"/>
          <w:szCs w:val="24"/>
        </w:rPr>
      </w:pPr>
    </w:p>
    <w:p w14:paraId="212A5E9D" w14:textId="43407A95" w:rsidR="004E6797" w:rsidRPr="00950EAF" w:rsidRDefault="00E0292C" w:rsidP="004E6797">
      <w:pPr>
        <w:pStyle w:val="PargrafodaLista"/>
        <w:numPr>
          <w:ilvl w:val="1"/>
          <w:numId w:val="9"/>
        </w:numPr>
        <w:tabs>
          <w:tab w:val="left" w:pos="426"/>
        </w:tabs>
        <w:jc w:val="both"/>
        <w:rPr>
          <w:rFonts w:ascii="Times New Roman" w:hAnsi="Times New Roman"/>
          <w:szCs w:val="24"/>
        </w:rPr>
      </w:pPr>
      <w:r w:rsidRPr="00950EAF">
        <w:rPr>
          <w:rFonts w:ascii="Times New Roman" w:hAnsi="Times New Roman"/>
          <w:bCs/>
          <w:szCs w:val="24"/>
          <w:u w:val="single"/>
        </w:rPr>
        <w:t>Nesta</w:t>
      </w:r>
      <w:r w:rsidR="002B2C6E" w:rsidRPr="00950EAF">
        <w:rPr>
          <w:rFonts w:ascii="Times New Roman" w:hAnsi="Times New Roman"/>
          <w:bCs/>
          <w:szCs w:val="24"/>
          <w:u w:val="single"/>
        </w:rPr>
        <w:t xml:space="preserve"> dispensa </w:t>
      </w:r>
      <w:r w:rsidRPr="00950EAF">
        <w:rPr>
          <w:rFonts w:ascii="Times New Roman" w:hAnsi="Times New Roman"/>
          <w:bCs/>
          <w:szCs w:val="24"/>
          <w:u w:val="single"/>
        </w:rPr>
        <w:t>será</w:t>
      </w:r>
      <w:r w:rsidR="002B2C6E" w:rsidRPr="00950EAF">
        <w:rPr>
          <w:rFonts w:ascii="Times New Roman" w:hAnsi="Times New Roman"/>
          <w:bCs/>
          <w:szCs w:val="24"/>
          <w:u w:val="single"/>
        </w:rPr>
        <w:t xml:space="preserve"> </w:t>
      </w:r>
      <w:r w:rsidRPr="00950EAF">
        <w:rPr>
          <w:rFonts w:ascii="Times New Roman" w:hAnsi="Times New Roman"/>
          <w:bCs/>
          <w:szCs w:val="24"/>
          <w:u w:val="single"/>
        </w:rPr>
        <w:t>concedido</w:t>
      </w:r>
      <w:r w:rsidR="002B2C6E" w:rsidRPr="00950EAF">
        <w:rPr>
          <w:rFonts w:ascii="Times New Roman" w:hAnsi="Times New Roman"/>
          <w:bCs/>
          <w:szCs w:val="24"/>
          <w:u w:val="single"/>
        </w:rPr>
        <w:t xml:space="preserve"> </w:t>
      </w:r>
      <w:r w:rsidR="00C006CA" w:rsidRPr="00950EAF">
        <w:rPr>
          <w:rFonts w:ascii="Times New Roman" w:hAnsi="Times New Roman"/>
          <w:bCs/>
          <w:szCs w:val="24"/>
          <w:u w:val="single"/>
        </w:rPr>
        <w:t>tratamento favorecido</w:t>
      </w:r>
      <w:r w:rsidR="002B2C6E" w:rsidRPr="00950EAF">
        <w:rPr>
          <w:rFonts w:ascii="Times New Roman" w:hAnsi="Times New Roman"/>
          <w:bCs/>
          <w:szCs w:val="24"/>
          <w:u w:val="single"/>
        </w:rPr>
        <w:t xml:space="preserve"> às microempresas e empresas de pequeno porte e equiparados (MEI)</w:t>
      </w:r>
      <w:r w:rsidR="002B2C6E" w:rsidRPr="00950EAF">
        <w:rPr>
          <w:rFonts w:ascii="Times New Roman" w:hAnsi="Times New Roman"/>
          <w:szCs w:val="24"/>
        </w:rPr>
        <w:t>, nos termos do art. 48 da Lei Complementar nº 123, de 14 de dezembro de 2006 e suas alterações e art. 11 do Decreto Municipal nº 3.132/2024</w:t>
      </w:r>
      <w:r w:rsidR="004E6797" w:rsidRPr="00950EAF">
        <w:rPr>
          <w:rFonts w:ascii="Times New Roman" w:hAnsi="Times New Roman"/>
          <w:szCs w:val="24"/>
        </w:rPr>
        <w:t>.</w:t>
      </w:r>
      <w:r w:rsidR="000229BC" w:rsidRPr="00950EAF">
        <w:rPr>
          <w:rFonts w:ascii="Times New Roman" w:hAnsi="Times New Roman"/>
          <w:szCs w:val="24"/>
        </w:rPr>
        <w:t xml:space="preserve"> </w:t>
      </w:r>
    </w:p>
    <w:p w14:paraId="45E67F46" w14:textId="5303953E" w:rsidR="000229BC" w:rsidRPr="00950EAF" w:rsidRDefault="000229BC" w:rsidP="000229BC">
      <w:pPr>
        <w:tabs>
          <w:tab w:val="left" w:pos="426"/>
        </w:tabs>
        <w:ind w:left="851"/>
        <w:jc w:val="both"/>
        <w:rPr>
          <w:rFonts w:ascii="Times New Roman" w:hAnsi="Times New Roman" w:cs="Times New Roman"/>
          <w:b/>
          <w:bCs/>
          <w:szCs w:val="24"/>
        </w:rPr>
      </w:pPr>
      <w:r w:rsidRPr="00950EAF">
        <w:rPr>
          <w:rFonts w:ascii="Times New Roman" w:hAnsi="Times New Roman" w:cs="Times New Roman"/>
          <w:szCs w:val="24"/>
        </w:rPr>
        <w:lastRenderedPageBreak/>
        <w:t>4.1.1</w:t>
      </w:r>
      <w:r w:rsidR="008E2EAA" w:rsidRPr="00950EAF">
        <w:rPr>
          <w:rFonts w:ascii="Times New Roman" w:hAnsi="Times New Roman" w:cs="Times New Roman"/>
          <w:szCs w:val="24"/>
        </w:rPr>
        <w:t>.</w:t>
      </w:r>
      <w:r w:rsidRPr="00950EAF">
        <w:rPr>
          <w:rFonts w:ascii="Times New Roman" w:hAnsi="Times New Roman" w:cs="Times New Roman"/>
          <w:szCs w:val="24"/>
        </w:rPr>
        <w:t xml:space="preserve"> </w:t>
      </w:r>
      <w:r w:rsidRPr="00950EAF">
        <w:rPr>
          <w:rFonts w:ascii="Times New Roman" w:hAnsi="Times New Roman" w:cs="Times New Roman"/>
          <w:b/>
          <w:bCs/>
          <w:szCs w:val="24"/>
        </w:rPr>
        <w:t xml:space="preserve">Neste certame </w:t>
      </w:r>
      <w:r w:rsidRPr="00950EAF">
        <w:rPr>
          <w:rFonts w:ascii="Times New Roman" w:hAnsi="Times New Roman" w:cs="Times New Roman"/>
          <w:b/>
          <w:bCs/>
          <w:szCs w:val="24"/>
          <w:u w:val="single"/>
        </w:rPr>
        <w:t xml:space="preserve">será concedido </w:t>
      </w:r>
      <w:r w:rsidR="003235B7" w:rsidRPr="00950EAF">
        <w:rPr>
          <w:rFonts w:ascii="Times New Roman" w:hAnsi="Times New Roman" w:cs="Times New Roman"/>
          <w:b/>
          <w:bCs/>
          <w:szCs w:val="24"/>
          <w:u w:val="single"/>
        </w:rPr>
        <w:t>benefício</w:t>
      </w:r>
      <w:r w:rsidR="00BD6DA2" w:rsidRPr="00950EAF">
        <w:rPr>
          <w:rFonts w:ascii="Times New Roman" w:hAnsi="Times New Roman" w:cs="Times New Roman"/>
          <w:b/>
          <w:bCs/>
          <w:szCs w:val="24"/>
          <w:u w:val="single"/>
        </w:rPr>
        <w:t xml:space="preserve"> </w:t>
      </w:r>
      <w:r w:rsidR="00E22B00" w:rsidRPr="00950EAF">
        <w:rPr>
          <w:rFonts w:ascii="Times New Roman" w:hAnsi="Times New Roman" w:cs="Times New Roman"/>
          <w:b/>
          <w:bCs/>
          <w:szCs w:val="24"/>
          <w:u w:val="single"/>
        </w:rPr>
        <w:t>local/regional</w:t>
      </w:r>
      <w:r w:rsidRPr="00950EAF">
        <w:rPr>
          <w:rFonts w:ascii="Times New Roman" w:hAnsi="Times New Roman" w:cs="Times New Roman"/>
          <w:b/>
          <w:bCs/>
          <w:szCs w:val="24"/>
          <w:u w:val="single"/>
        </w:rPr>
        <w:t xml:space="preserve"> </w:t>
      </w:r>
      <w:r w:rsidR="0099216E" w:rsidRPr="00950EAF">
        <w:rPr>
          <w:rFonts w:ascii="Times New Roman" w:hAnsi="Times New Roman" w:cs="Times New Roman"/>
          <w:b/>
          <w:bCs/>
          <w:szCs w:val="24"/>
          <w:u w:val="single"/>
        </w:rPr>
        <w:t>para</w:t>
      </w:r>
      <w:r w:rsidRPr="00950EAF">
        <w:rPr>
          <w:rFonts w:ascii="Times New Roman" w:hAnsi="Times New Roman" w:cs="Times New Roman"/>
          <w:b/>
          <w:bCs/>
          <w:szCs w:val="24"/>
          <w:u w:val="single"/>
        </w:rPr>
        <w:t xml:space="preserve"> contratação de Microempresas, Empresas de Pequeno Porte e Equiparados sediados no Município de São Gabriel do Oeste</w:t>
      </w:r>
      <w:r w:rsidRPr="00950EAF">
        <w:rPr>
          <w:rFonts w:ascii="Times New Roman" w:hAnsi="Times New Roman" w:cs="Times New Roman"/>
          <w:b/>
          <w:bCs/>
          <w:szCs w:val="24"/>
        </w:rPr>
        <w:t>.</w:t>
      </w:r>
    </w:p>
    <w:p w14:paraId="050786C1" w14:textId="09B71AF8" w:rsidR="002B2C6E" w:rsidRPr="00950EAF" w:rsidRDefault="002B2C6E" w:rsidP="002B2C6E">
      <w:pPr>
        <w:tabs>
          <w:tab w:val="left" w:pos="426"/>
        </w:tabs>
        <w:spacing w:after="0"/>
        <w:jc w:val="both"/>
        <w:rPr>
          <w:rFonts w:ascii="Times New Roman" w:hAnsi="Times New Roman" w:cs="Times New Roman"/>
          <w:szCs w:val="24"/>
        </w:rPr>
      </w:pPr>
      <w:r w:rsidRPr="00950EAF">
        <w:rPr>
          <w:rFonts w:ascii="Times New Roman" w:hAnsi="Times New Roman" w:cs="Times New Roman"/>
          <w:color w:val="000000"/>
          <w:szCs w:val="24"/>
        </w:rPr>
        <w:t>4.2.  Poderão participar dest</w:t>
      </w:r>
      <w:r w:rsidRPr="00950EAF">
        <w:rPr>
          <w:rFonts w:ascii="Times New Roman" w:hAnsi="Times New Roman" w:cs="Times New Roman"/>
          <w:szCs w:val="24"/>
        </w:rPr>
        <w:t>e</w:t>
      </w:r>
      <w:r w:rsidRPr="00950EAF">
        <w:rPr>
          <w:rFonts w:ascii="Times New Roman" w:hAnsi="Times New Roman" w:cs="Times New Roman"/>
          <w:color w:val="000000"/>
          <w:szCs w:val="24"/>
        </w:rPr>
        <w:t xml:space="preserve"> Procedimento Licitatório</w:t>
      </w:r>
      <w:r w:rsidRPr="00950EAF">
        <w:rPr>
          <w:rFonts w:ascii="Times New Roman" w:hAnsi="Times New Roman" w:cs="Times New Roman"/>
          <w:szCs w:val="24"/>
        </w:rPr>
        <w:t xml:space="preserve"> </w:t>
      </w:r>
      <w:r w:rsidRPr="00950EAF">
        <w:rPr>
          <w:rFonts w:ascii="Times New Roman" w:hAnsi="Times New Roman" w:cs="Times New Roman"/>
          <w:color w:val="000000"/>
          <w:szCs w:val="24"/>
        </w:rPr>
        <w:t xml:space="preserve">interessados cujo ramo de atividade seja compatível com o objeto desta </w:t>
      </w:r>
      <w:r w:rsidR="0044075B" w:rsidRPr="00950EAF">
        <w:rPr>
          <w:rFonts w:ascii="Times New Roman" w:hAnsi="Times New Roman" w:cs="Times New Roman"/>
          <w:color w:val="000000"/>
          <w:szCs w:val="24"/>
        </w:rPr>
        <w:t>Dispensa de L</w:t>
      </w:r>
      <w:r w:rsidRPr="00950EAF">
        <w:rPr>
          <w:rFonts w:ascii="Times New Roman" w:hAnsi="Times New Roman" w:cs="Times New Roman"/>
          <w:color w:val="000000"/>
          <w:szCs w:val="24"/>
        </w:rPr>
        <w:t xml:space="preserve">icitação, que satisfaçam as condições exigidas neste Aviso e que estejam com Cadastro regular no </w:t>
      </w:r>
      <w:r w:rsidRPr="00950EAF">
        <w:rPr>
          <w:rFonts w:ascii="Times New Roman" w:hAnsi="Times New Roman" w:cs="Times New Roman"/>
          <w:b/>
          <w:color w:val="000000"/>
          <w:szCs w:val="24"/>
        </w:rPr>
        <w:t xml:space="preserve">PORTAL DE COMPRAS </w:t>
      </w:r>
      <w:r w:rsidRPr="00950EAF">
        <w:rPr>
          <w:rFonts w:ascii="Times New Roman" w:hAnsi="Times New Roman" w:cs="Times New Roman"/>
          <w:b/>
          <w:szCs w:val="24"/>
        </w:rPr>
        <w:t>PÚBLICAS.</w:t>
      </w:r>
    </w:p>
    <w:p w14:paraId="0CC93AC9" w14:textId="77777777" w:rsidR="002B2C6E" w:rsidRPr="00950EAF" w:rsidRDefault="002B2C6E" w:rsidP="002B2C6E">
      <w:pPr>
        <w:tabs>
          <w:tab w:val="left" w:pos="426"/>
        </w:tabs>
        <w:spacing w:after="0"/>
        <w:jc w:val="both"/>
        <w:rPr>
          <w:rFonts w:ascii="Times New Roman" w:hAnsi="Times New Roman" w:cs="Times New Roman"/>
          <w:szCs w:val="24"/>
        </w:rPr>
      </w:pPr>
    </w:p>
    <w:p w14:paraId="1EE0EBFE" w14:textId="77777777" w:rsidR="002B2C6E" w:rsidRPr="00950EAF" w:rsidRDefault="002B2C6E" w:rsidP="002B2C6E">
      <w:pPr>
        <w:tabs>
          <w:tab w:val="left" w:pos="426"/>
        </w:tabs>
        <w:spacing w:after="0"/>
        <w:jc w:val="both"/>
        <w:rPr>
          <w:rFonts w:ascii="Times New Roman" w:hAnsi="Times New Roman" w:cs="Times New Roman"/>
          <w:color w:val="000000"/>
          <w:szCs w:val="24"/>
        </w:rPr>
      </w:pPr>
      <w:r w:rsidRPr="00950EAF">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950EAF"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950EAF" w:rsidRDefault="002B2C6E" w:rsidP="002B2C6E">
      <w:pPr>
        <w:tabs>
          <w:tab w:val="left" w:pos="426"/>
        </w:tabs>
        <w:spacing w:after="0"/>
        <w:ind w:left="567"/>
        <w:jc w:val="both"/>
        <w:rPr>
          <w:rFonts w:ascii="Times New Roman" w:hAnsi="Times New Roman" w:cs="Times New Roman"/>
          <w:b/>
          <w:bCs/>
          <w:color w:val="000000"/>
          <w:szCs w:val="24"/>
        </w:rPr>
      </w:pPr>
      <w:r w:rsidRPr="00950EAF">
        <w:rPr>
          <w:rFonts w:ascii="Times New Roman" w:hAnsi="Times New Roman" w:cs="Times New Roman"/>
          <w:color w:val="000000"/>
          <w:szCs w:val="24"/>
        </w:rPr>
        <w:t>4.3.1. O fornecedor interessado deverá</w:t>
      </w:r>
      <w:r w:rsidRPr="00950EAF">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950EAF">
        <w:rPr>
          <w:rFonts w:ascii="Times New Roman" w:hAnsi="Times New Roman" w:cs="Times New Roman"/>
          <w:b/>
          <w:bCs/>
          <w:iCs/>
          <w:color w:val="000000"/>
          <w:szCs w:val="24"/>
          <w:u w:val="single"/>
        </w:rPr>
        <w:t>CERTIDÃO SIMPLIFICADA</w:t>
      </w:r>
      <w:r w:rsidRPr="00950EAF">
        <w:rPr>
          <w:rFonts w:ascii="Times New Roman" w:hAnsi="Times New Roman" w:cs="Times New Roman"/>
          <w:b/>
          <w:bCs/>
          <w:iCs/>
          <w:color w:val="000000"/>
          <w:szCs w:val="24"/>
        </w:rPr>
        <w:t xml:space="preserve">, expedida pela Junta Comercial ou a DECLARAÇÃO DE ENQUADRAMENTO validada pela Junta Comercial, </w:t>
      </w:r>
      <w:r w:rsidRPr="00950EAF">
        <w:rPr>
          <w:rFonts w:ascii="Times New Roman" w:hAnsi="Times New Roman" w:cs="Times New Roman"/>
          <w:b/>
          <w:bCs/>
          <w:iCs/>
          <w:color w:val="000000"/>
          <w:szCs w:val="24"/>
          <w:u w:val="single"/>
        </w:rPr>
        <w:t>emitida nos 60 (sessenta) dias</w:t>
      </w:r>
      <w:r w:rsidRPr="00950EAF">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950EAF">
        <w:rPr>
          <w:rFonts w:ascii="Times New Roman" w:hAnsi="Times New Roman" w:cs="Times New Roman"/>
          <w:b/>
          <w:bCs/>
          <w:iCs/>
          <w:caps/>
          <w:color w:val="000000"/>
          <w:szCs w:val="24"/>
        </w:rPr>
        <w:t xml:space="preserve">Certificado da Condição de Microempreendedor Individual </w:t>
      </w:r>
      <w:r w:rsidRPr="00950EAF">
        <w:rPr>
          <w:rFonts w:ascii="Times New Roman" w:hAnsi="Times New Roman" w:cs="Times New Roman"/>
          <w:b/>
          <w:bCs/>
          <w:iCs/>
          <w:color w:val="000000"/>
          <w:szCs w:val="24"/>
        </w:rPr>
        <w:t>emitido nos 60 (sessenta) dias, imediatamente anteriores a abertura da sessão pública</w:t>
      </w:r>
      <w:r w:rsidRPr="00950EAF">
        <w:rPr>
          <w:rFonts w:ascii="Times New Roman" w:hAnsi="Times New Roman" w:cs="Times New Roman"/>
          <w:b/>
          <w:bCs/>
          <w:color w:val="000000"/>
          <w:szCs w:val="24"/>
        </w:rPr>
        <w:t>.</w:t>
      </w:r>
    </w:p>
    <w:p w14:paraId="35913E5C" w14:textId="77777777" w:rsidR="002B2C6E" w:rsidRPr="00950EAF"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950EAF" w:rsidRDefault="002B2C6E" w:rsidP="003A10C2">
      <w:pPr>
        <w:tabs>
          <w:tab w:val="left" w:pos="426"/>
        </w:tabs>
        <w:spacing w:after="0"/>
        <w:ind w:left="567"/>
        <w:jc w:val="both"/>
        <w:rPr>
          <w:rFonts w:ascii="Times New Roman" w:hAnsi="Times New Roman" w:cs="Times New Roman"/>
          <w:b/>
          <w:bCs/>
          <w:color w:val="000000"/>
          <w:szCs w:val="24"/>
        </w:rPr>
      </w:pPr>
      <w:r w:rsidRPr="00950EAF">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950EAF"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950EAF" w:rsidRDefault="002B2C6E" w:rsidP="002B2C6E">
      <w:pPr>
        <w:numPr>
          <w:ilvl w:val="1"/>
          <w:numId w:val="30"/>
        </w:numPr>
        <w:tabs>
          <w:tab w:val="left" w:pos="426"/>
        </w:tabs>
        <w:spacing w:after="0"/>
        <w:jc w:val="both"/>
        <w:rPr>
          <w:rFonts w:ascii="Times New Roman" w:hAnsi="Times New Roman" w:cs="Times New Roman"/>
          <w:szCs w:val="24"/>
        </w:rPr>
      </w:pPr>
      <w:r w:rsidRPr="00950EAF">
        <w:rPr>
          <w:rFonts w:ascii="Times New Roman" w:hAnsi="Times New Roman" w:cs="Times New Roman"/>
          <w:color w:val="000000"/>
          <w:szCs w:val="24"/>
        </w:rPr>
        <w:t>Não poderão participar desta Dispensa de Licitação:</w:t>
      </w:r>
    </w:p>
    <w:p w14:paraId="3185A936" w14:textId="77777777" w:rsidR="002B2C6E" w:rsidRPr="00950EAF" w:rsidRDefault="002B2C6E" w:rsidP="002B2C6E">
      <w:pPr>
        <w:pStyle w:val="PargrafodaLista"/>
        <w:spacing w:line="276" w:lineRule="auto"/>
        <w:ind w:left="567"/>
        <w:rPr>
          <w:rFonts w:ascii="Times New Roman" w:hAnsi="Times New Roman"/>
          <w:szCs w:val="24"/>
        </w:rPr>
      </w:pPr>
    </w:p>
    <w:p w14:paraId="6FB943F2"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aquele que não atenda às condições deste Aviso e seu(s) anexo(s);</w:t>
      </w:r>
    </w:p>
    <w:p w14:paraId="4788A4D1"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 xml:space="preserve">no caso de recuperação judicial, não será vedada, desde que apresente certidão emitida pela instância judicial competente, certificando sua aptidão </w:t>
      </w:r>
      <w:r w:rsidRPr="00950EAF">
        <w:rPr>
          <w:rFonts w:ascii="Times New Roman" w:hAnsi="Times New Roman" w:cs="Times New Roman"/>
          <w:sz w:val="24"/>
          <w:szCs w:val="24"/>
        </w:rPr>
        <w:lastRenderedPageBreak/>
        <w:t>econômica e financeira para participar do presente procedimento licitatório. (Acórdão TCU n° 8.271/2011 – 2ª Câmara)</w:t>
      </w:r>
    </w:p>
    <w:p w14:paraId="72A394F7"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 xml:space="preserve">os fornecedores cujo objeto social ou atividade econômica não seja pertinente e compatível com o objeto desta </w:t>
      </w:r>
      <w:r w:rsidRPr="00950EAF">
        <w:rPr>
          <w:rFonts w:ascii="Times New Roman" w:hAnsi="Times New Roman" w:cs="Times New Roman"/>
          <w:b/>
          <w:bCs/>
          <w:sz w:val="24"/>
          <w:szCs w:val="24"/>
        </w:rPr>
        <w:t>DISPENSA LICITATÓRIA;</w:t>
      </w:r>
    </w:p>
    <w:p w14:paraId="178FFAE4"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 xml:space="preserve">as Organizações da Sociedade Civil de Interesse Público - OSCIP, atuando nessa condição </w:t>
      </w:r>
      <w:r w:rsidRPr="00950EAF">
        <w:rPr>
          <w:rFonts w:ascii="Times New Roman" w:eastAsia="Calibri" w:hAnsi="Times New Roman" w:cs="Times New Roman"/>
          <w:sz w:val="24"/>
          <w:szCs w:val="24"/>
        </w:rPr>
        <w:t>(Acórdão nº 746/2014-TCU-Plenário)</w:t>
      </w:r>
      <w:r w:rsidRPr="00950EAF">
        <w:rPr>
          <w:rFonts w:ascii="Times New Roman" w:hAnsi="Times New Roman" w:cs="Times New Roman"/>
          <w:sz w:val="24"/>
          <w:szCs w:val="24"/>
        </w:rPr>
        <w:t>;</w:t>
      </w:r>
    </w:p>
    <w:p w14:paraId="7D9B8181" w14:textId="77777777" w:rsidR="002B2C6E" w:rsidRPr="00950EAF" w:rsidRDefault="002B2C6E" w:rsidP="002B2C6E">
      <w:pPr>
        <w:pStyle w:val="Nivel3"/>
        <w:spacing w:before="0" w:after="0"/>
        <w:rPr>
          <w:rFonts w:ascii="Times New Roman" w:hAnsi="Times New Roman" w:cs="Times New Roman"/>
          <w:sz w:val="24"/>
          <w:szCs w:val="24"/>
        </w:rPr>
      </w:pPr>
    </w:p>
    <w:p w14:paraId="51C41FB5"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950EAF" w:rsidRDefault="002B2C6E" w:rsidP="002B2C6E">
      <w:pPr>
        <w:pStyle w:val="Nivel3"/>
        <w:spacing w:before="0" w:after="0"/>
        <w:ind w:left="0"/>
        <w:rPr>
          <w:rFonts w:ascii="Times New Roman" w:hAnsi="Times New Roman" w:cs="Times New Roman"/>
          <w:sz w:val="24"/>
          <w:szCs w:val="24"/>
        </w:rPr>
      </w:pPr>
    </w:p>
    <w:p w14:paraId="0827D1C1"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lastRenderedPageBreak/>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950EAF" w:rsidRDefault="002B2C6E" w:rsidP="002B2C6E">
      <w:pPr>
        <w:pStyle w:val="Nivel3"/>
        <w:spacing w:before="0" w:after="0"/>
        <w:ind w:left="0"/>
        <w:rPr>
          <w:rFonts w:ascii="Times New Roman" w:hAnsi="Times New Roman" w:cs="Times New Roman"/>
          <w:sz w:val="24"/>
          <w:szCs w:val="24"/>
        </w:rPr>
      </w:pPr>
    </w:p>
    <w:p w14:paraId="62F64851"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950EAF" w:rsidRDefault="002B2C6E" w:rsidP="002B2C6E">
      <w:pPr>
        <w:pStyle w:val="PargrafodaLista"/>
        <w:spacing w:line="276" w:lineRule="auto"/>
        <w:ind w:left="0"/>
        <w:rPr>
          <w:rFonts w:ascii="Times New Roman" w:hAnsi="Times New Roman"/>
          <w:szCs w:val="24"/>
        </w:rPr>
      </w:pPr>
    </w:p>
    <w:p w14:paraId="6C0DBC05"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Equiparam-se aos autores do projeto as empresas integrantes do mesmo grupo econômico.</w:t>
      </w:r>
    </w:p>
    <w:p w14:paraId="65F30C77" w14:textId="77777777" w:rsidR="002B2C6E" w:rsidRPr="00950EAF" w:rsidRDefault="002B2C6E" w:rsidP="002B2C6E">
      <w:pPr>
        <w:pStyle w:val="PargrafodaLista"/>
        <w:spacing w:line="276" w:lineRule="auto"/>
        <w:ind w:left="0"/>
        <w:rPr>
          <w:rFonts w:ascii="Times New Roman" w:hAnsi="Times New Roman"/>
          <w:szCs w:val="24"/>
        </w:rPr>
      </w:pPr>
    </w:p>
    <w:p w14:paraId="38322CCA"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950EAF" w:rsidRDefault="002B2C6E" w:rsidP="002B2C6E">
      <w:pPr>
        <w:pStyle w:val="Nivel3"/>
        <w:spacing w:before="0" w:after="0"/>
        <w:ind w:left="0"/>
        <w:rPr>
          <w:rFonts w:ascii="Times New Roman" w:hAnsi="Times New Roman" w:cs="Times New Roman"/>
          <w:sz w:val="24"/>
          <w:szCs w:val="24"/>
        </w:rPr>
      </w:pPr>
    </w:p>
    <w:p w14:paraId="5B7FAACE"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950EAF" w:rsidRDefault="002B2C6E" w:rsidP="002B2C6E">
      <w:pPr>
        <w:pStyle w:val="PargrafodaLista"/>
        <w:spacing w:line="276" w:lineRule="auto"/>
        <w:ind w:left="0"/>
        <w:rPr>
          <w:rFonts w:ascii="Times New Roman" w:hAnsi="Times New Roman"/>
          <w:szCs w:val="24"/>
        </w:rPr>
      </w:pPr>
    </w:p>
    <w:p w14:paraId="65A10A4F"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950EAF" w:rsidRDefault="002B2C6E" w:rsidP="002B2C6E">
      <w:pPr>
        <w:pStyle w:val="PargrafodaLista"/>
        <w:spacing w:line="276" w:lineRule="auto"/>
        <w:ind w:left="0"/>
        <w:rPr>
          <w:rFonts w:ascii="Times New Roman" w:hAnsi="Times New Roman"/>
          <w:szCs w:val="24"/>
        </w:rPr>
      </w:pPr>
    </w:p>
    <w:p w14:paraId="47D4D2B6" w14:textId="77777777" w:rsidR="002B2C6E" w:rsidRPr="00950EAF"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950EAF" w:rsidRDefault="002B2C6E" w:rsidP="002B2C6E">
      <w:pPr>
        <w:pStyle w:val="PargrafodaLista"/>
        <w:spacing w:line="276" w:lineRule="auto"/>
        <w:ind w:left="0"/>
        <w:rPr>
          <w:rFonts w:ascii="Times New Roman" w:hAnsi="Times New Roman"/>
          <w:szCs w:val="24"/>
        </w:rPr>
      </w:pPr>
    </w:p>
    <w:p w14:paraId="21CF1EAD" w14:textId="77777777" w:rsidR="002B2C6E" w:rsidRPr="00950EAF"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950EAF"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950EAF"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t>Que está ciente e concorda com as condições contidas no Aviso e seus anexos;</w:t>
      </w:r>
    </w:p>
    <w:p w14:paraId="6931F985" w14:textId="77777777" w:rsidR="002B2C6E" w:rsidRPr="00950EAF"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950EAF"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lastRenderedPageBreak/>
        <w:t>Que tomou conhecimento de todas as informações e das condições locais para o cumprimento da obrigação contratual;</w:t>
      </w:r>
    </w:p>
    <w:p w14:paraId="19A88317" w14:textId="77777777" w:rsidR="002B2C6E" w:rsidRPr="00950EAF"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950EAF">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950EAF"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950EAF">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950EAF"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950EAF"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t>Que a proposta foi elaborada de forma independente;</w:t>
      </w:r>
    </w:p>
    <w:p w14:paraId="5A6583E8" w14:textId="77777777" w:rsidR="002B2C6E" w:rsidRPr="00950EAF"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950EAF"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950EAF">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950EAF"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950EAF" w:rsidRDefault="002B2C6E" w:rsidP="002B2C6E">
      <w:pPr>
        <w:pStyle w:val="Nivel2"/>
        <w:numPr>
          <w:ilvl w:val="1"/>
          <w:numId w:val="30"/>
        </w:numPr>
        <w:spacing w:before="0" w:after="0"/>
        <w:ind w:left="0" w:firstLine="0"/>
        <w:rPr>
          <w:rFonts w:ascii="Times New Roman" w:hAnsi="Times New Roman" w:cs="Times New Roman"/>
          <w:szCs w:val="24"/>
        </w:rPr>
      </w:pPr>
      <w:r w:rsidRPr="00950EAF">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950EAF"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950EAF" w:rsidRDefault="002B2C6E" w:rsidP="002B2C6E">
      <w:pPr>
        <w:pStyle w:val="Nivel2"/>
        <w:numPr>
          <w:ilvl w:val="1"/>
          <w:numId w:val="30"/>
        </w:numPr>
        <w:spacing w:before="0" w:after="0"/>
        <w:ind w:left="0" w:firstLine="0"/>
        <w:rPr>
          <w:rFonts w:ascii="Times New Roman" w:hAnsi="Times New Roman" w:cs="Times New Roman"/>
          <w:szCs w:val="24"/>
        </w:rPr>
      </w:pPr>
      <w:r w:rsidRPr="00950EAF">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950EAF" w:rsidRDefault="002B2C6E" w:rsidP="002B2C6E">
      <w:pPr>
        <w:pStyle w:val="PargrafodaLista"/>
        <w:rPr>
          <w:rFonts w:ascii="Times New Roman" w:hAnsi="Times New Roman"/>
          <w:szCs w:val="24"/>
        </w:rPr>
      </w:pPr>
    </w:p>
    <w:p w14:paraId="6B7A09F1" w14:textId="77777777" w:rsidR="002B2C6E" w:rsidRPr="00950EAF" w:rsidRDefault="002B2C6E" w:rsidP="002B2C6E">
      <w:pPr>
        <w:pStyle w:val="Nivel2"/>
        <w:spacing w:before="0" w:after="0"/>
        <w:ind w:left="567"/>
        <w:rPr>
          <w:rFonts w:ascii="Times New Roman" w:hAnsi="Times New Roman" w:cs="Times New Roman"/>
          <w:szCs w:val="24"/>
        </w:rPr>
      </w:pPr>
      <w:r w:rsidRPr="00950EAF">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950EAF" w:rsidRDefault="002B2C6E" w:rsidP="002B2C6E">
      <w:pPr>
        <w:pStyle w:val="Nivel2"/>
        <w:spacing w:before="0" w:after="0"/>
        <w:rPr>
          <w:rFonts w:ascii="Times New Roman" w:hAnsi="Times New Roman" w:cs="Times New Roman"/>
          <w:szCs w:val="24"/>
        </w:rPr>
      </w:pPr>
    </w:p>
    <w:p w14:paraId="77A304FE" w14:textId="77777777" w:rsidR="002B2C6E" w:rsidRPr="00950EAF"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950EAF"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950EAF"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950EAF"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lastRenderedPageBreak/>
        <w:t xml:space="preserve">5.1. O fornecedor interessado, após a divulgação do Aviso de Contratação Direta, encaminhará, exclusivamente por meio do </w:t>
      </w:r>
      <w:r w:rsidRPr="00950EAF">
        <w:rPr>
          <w:rFonts w:ascii="Times New Roman" w:eastAsia="Times New Roman" w:hAnsi="Times New Roman" w:cs="Times New Roman"/>
          <w:b/>
          <w:szCs w:val="24"/>
          <w:lang w:val="pt" w:eastAsia="pt-BR"/>
        </w:rPr>
        <w:t>Sistema de Dispensa Eletrônica</w:t>
      </w:r>
      <w:r w:rsidRPr="00950EAF">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950EAF"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xml:space="preserve">5.1.1. </w:t>
      </w:r>
      <w:bookmarkStart w:id="0" w:name="_Hlk163573741"/>
      <w:r w:rsidRPr="00950EAF">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950EAF">
        <w:rPr>
          <w:rFonts w:ascii="Times New Roman" w:eastAsia="Times New Roman" w:hAnsi="Times New Roman" w:cs="Times New Roman"/>
          <w:szCs w:val="24"/>
          <w:lang w:val="pt" w:eastAsia="pt-BR"/>
        </w:rPr>
        <w:t xml:space="preserve">contados da data de divulgação no site oficial do Município </w:t>
      </w:r>
      <w:hyperlink r:id="rId8" w:history="1">
        <w:r w:rsidRPr="00950EAF">
          <w:rPr>
            <w:rStyle w:val="Hyperlink"/>
            <w:rFonts w:ascii="Times New Roman" w:hAnsi="Times New Roman" w:cs="Times New Roman"/>
            <w:color w:val="0070C0"/>
            <w:szCs w:val="24"/>
          </w:rPr>
          <w:t>http://www.saogabriel.ms.gov.br</w:t>
        </w:r>
      </w:hyperlink>
      <w:r w:rsidRPr="00950EAF">
        <w:rPr>
          <w:rStyle w:val="Hyperlink"/>
          <w:rFonts w:ascii="Times New Roman" w:hAnsi="Times New Roman" w:cs="Times New Roman"/>
          <w:color w:val="0070C0"/>
          <w:szCs w:val="24"/>
        </w:rPr>
        <w:t xml:space="preserve"> </w:t>
      </w:r>
      <w:r w:rsidRPr="00950EAF">
        <w:rPr>
          <w:rFonts w:ascii="Times New Roman" w:eastAsia="Times New Roman" w:hAnsi="Times New Roman" w:cs="Times New Roman"/>
          <w:szCs w:val="24"/>
          <w:lang w:val="pt" w:eastAsia="pt-BR"/>
        </w:rPr>
        <w:t>e no Portal Nacional de Contratações Públicas – PNCP.</w:t>
      </w:r>
    </w:p>
    <w:p w14:paraId="7B556D2B" w14:textId="77777777" w:rsidR="002B2C6E" w:rsidRPr="00950EAF"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e os respectivos documentos deverão ser protocolados no sistema eletrônico no endereço:</w:t>
      </w:r>
      <w:r w:rsidRPr="00950EAF">
        <w:rPr>
          <w:rFonts w:ascii="Times New Roman" w:hAnsi="Times New Roman" w:cs="Times New Roman"/>
          <w:szCs w:val="24"/>
        </w:rPr>
        <w:t xml:space="preserve"> </w:t>
      </w:r>
      <w:hyperlink r:id="rId9" w:history="1">
        <w:r w:rsidRPr="00950EAF">
          <w:rPr>
            <w:rStyle w:val="Hyperlink"/>
            <w:rFonts w:ascii="Times New Roman" w:hAnsi="Times New Roman" w:cs="Times New Roman"/>
            <w:szCs w:val="24"/>
          </w:rPr>
          <w:t>(portaldecompraspublicas.com.br)</w:t>
        </w:r>
      </w:hyperlink>
      <w:r w:rsidRPr="00950EAF">
        <w:rPr>
          <w:rFonts w:ascii="Times New Roman" w:eastAsia="Times New Roman" w:hAnsi="Times New Roman" w:cs="Times New Roman"/>
          <w:szCs w:val="24"/>
          <w:lang w:val="pt" w:eastAsia="pt-BR"/>
        </w:rPr>
        <w:t>.</w:t>
      </w:r>
    </w:p>
    <w:p w14:paraId="174A11DF" w14:textId="77777777" w:rsidR="002B2C6E" w:rsidRPr="00950EAF"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950EAF"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950EAF">
          <w:rPr>
            <w:rFonts w:ascii="Times New Roman" w:hAnsi="Times New Roman" w:cs="Times New Roman"/>
            <w:szCs w:val="24"/>
          </w:rPr>
          <w:t xml:space="preserve">Eletrônico </w:t>
        </w:r>
        <w:r w:rsidRPr="00950EAF">
          <w:rPr>
            <w:rStyle w:val="Hyperlink"/>
            <w:rFonts w:ascii="Times New Roman" w:hAnsi="Times New Roman" w:cs="Times New Roman"/>
            <w:szCs w:val="24"/>
          </w:rPr>
          <w:t>(portaldecompraspublicas.com.br)</w:t>
        </w:r>
      </w:hyperlink>
      <w:r w:rsidRPr="00950EAF">
        <w:rPr>
          <w:rFonts w:ascii="Times New Roman" w:eastAsia="Times New Roman" w:hAnsi="Times New Roman" w:cs="Times New Roman"/>
          <w:szCs w:val="24"/>
          <w:lang w:val="pt" w:eastAsia="pt-BR"/>
        </w:rPr>
        <w:t xml:space="preserve">, até a data e o horário estabelecidos para abertura do procedimento, devendo, ainda, </w:t>
      </w:r>
      <w:r w:rsidRPr="00950EAF">
        <w:rPr>
          <w:rFonts w:ascii="Times New Roman" w:hAnsi="Times New Roman" w:cs="Times New Roman"/>
          <w:szCs w:val="24"/>
        </w:rPr>
        <w:t>assinalar Termo de Aceitação em campo próprio do sistema eletrônico, as declarações do item 4.13.</w:t>
      </w:r>
    </w:p>
    <w:p w14:paraId="793F9522"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950EAF"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xml:space="preserve">5.2. A proposta de preço deverá ser apresentada conforme modelo constante no </w:t>
      </w:r>
      <w:r w:rsidRPr="00950EAF">
        <w:rPr>
          <w:rFonts w:ascii="Times New Roman" w:eastAsia="Times New Roman" w:hAnsi="Times New Roman" w:cs="Times New Roman"/>
          <w:b/>
          <w:szCs w:val="24"/>
          <w:lang w:val="pt" w:eastAsia="pt-BR"/>
        </w:rPr>
        <w:t xml:space="preserve">Anexo I </w:t>
      </w:r>
      <w:r w:rsidRPr="00950EAF">
        <w:rPr>
          <w:rFonts w:ascii="Times New Roman" w:eastAsia="Times New Roman" w:hAnsi="Times New Roman" w:cs="Times New Roman"/>
          <w:szCs w:val="24"/>
          <w:lang w:val="pt" w:eastAsia="pt-BR"/>
        </w:rPr>
        <w:t xml:space="preserve">deste Aviso. </w:t>
      </w:r>
    </w:p>
    <w:p w14:paraId="6C5D6EEC" w14:textId="77777777" w:rsidR="002B2C6E" w:rsidRPr="00950EAF"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950EAF"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950EAF" w:rsidRDefault="002B2C6E" w:rsidP="002B2C6E">
      <w:pPr>
        <w:pStyle w:val="PargrafodaLista"/>
        <w:rPr>
          <w:rFonts w:ascii="Times New Roman" w:hAnsi="Times New Roman"/>
          <w:szCs w:val="24"/>
          <w:lang w:val="pt"/>
        </w:rPr>
      </w:pPr>
    </w:p>
    <w:p w14:paraId="5F027C95" w14:textId="77777777" w:rsidR="002B2C6E" w:rsidRPr="00950EAF"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950EAF" w:rsidRDefault="002B2C6E" w:rsidP="002B2C6E">
      <w:pPr>
        <w:pStyle w:val="PargrafodaLista"/>
        <w:rPr>
          <w:rFonts w:ascii="Times New Roman" w:hAnsi="Times New Roman"/>
          <w:szCs w:val="24"/>
          <w:lang w:val="pt"/>
        </w:rPr>
      </w:pPr>
    </w:p>
    <w:p w14:paraId="2614C381" w14:textId="77777777" w:rsidR="002B2C6E" w:rsidRPr="00950EAF"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950EAF" w:rsidRDefault="002B2C6E" w:rsidP="002B2C6E">
      <w:pPr>
        <w:pStyle w:val="PargrafodaLista"/>
        <w:rPr>
          <w:rFonts w:ascii="Times New Roman" w:hAnsi="Times New Roman"/>
          <w:szCs w:val="24"/>
          <w:lang w:val="pt"/>
        </w:rPr>
      </w:pPr>
    </w:p>
    <w:p w14:paraId="706FC469" w14:textId="77777777" w:rsidR="002B2C6E" w:rsidRPr="00950EAF"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950EAF"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950EAF"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950EAF"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b/>
          <w:szCs w:val="24"/>
          <w:lang w:val="pt" w:eastAsia="pt-BR"/>
        </w:rPr>
        <w:t>DA ABERTURA E ENVIO DE LANCES</w:t>
      </w:r>
    </w:p>
    <w:p w14:paraId="25E74BBA"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950EAF"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950EAF">
        <w:rPr>
          <w:rFonts w:ascii="Times New Roman" w:hAnsi="Times New Roman" w:cs="Times New Roman"/>
          <w:szCs w:val="24"/>
          <w:lang w:eastAsia="pt-BR"/>
        </w:rPr>
        <w:lastRenderedPageBreak/>
        <w:t xml:space="preserve">6.1. A partir da data e horário estabelecidos neste Aviso de Dispensa de Licitação, o procedimento será automaticamente aberto pelo sistema para o envio de lances públicos e sucessivos por período de </w:t>
      </w:r>
      <w:r w:rsidR="00D55808" w:rsidRPr="00950EAF">
        <w:rPr>
          <w:rFonts w:ascii="Times New Roman" w:hAnsi="Times New Roman" w:cs="Times New Roman"/>
          <w:szCs w:val="24"/>
          <w:lang w:eastAsia="pt-BR"/>
        </w:rPr>
        <w:t>6</w:t>
      </w:r>
      <w:r w:rsidRPr="00950EAF">
        <w:rPr>
          <w:rFonts w:ascii="Times New Roman" w:hAnsi="Times New Roman" w:cs="Times New Roman"/>
          <w:szCs w:val="24"/>
          <w:lang w:eastAsia="pt-BR"/>
        </w:rPr>
        <w:t xml:space="preserve"> (</w:t>
      </w:r>
      <w:r w:rsidR="00D55808" w:rsidRPr="00950EAF">
        <w:rPr>
          <w:rFonts w:ascii="Times New Roman" w:hAnsi="Times New Roman" w:cs="Times New Roman"/>
          <w:szCs w:val="24"/>
          <w:lang w:eastAsia="pt-BR"/>
        </w:rPr>
        <w:t>seis</w:t>
      </w:r>
      <w:r w:rsidRPr="00950EAF">
        <w:rPr>
          <w:rFonts w:ascii="Times New Roman" w:hAnsi="Times New Roman" w:cs="Times New Roman"/>
          <w:szCs w:val="24"/>
          <w:lang w:eastAsia="pt-BR"/>
        </w:rPr>
        <w:t>) horas, exclusivamente por meio do sistema eletrônico.</w:t>
      </w:r>
    </w:p>
    <w:p w14:paraId="7E1A4887" w14:textId="77777777" w:rsidR="002B2C6E" w:rsidRPr="00950EAF"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O lance deverá ser ofertado pelo valor unitário do item.</w:t>
      </w:r>
    </w:p>
    <w:p w14:paraId="3FB98D2D" w14:textId="77777777" w:rsidR="002B2C6E" w:rsidRPr="00950EAF" w:rsidRDefault="002B2C6E" w:rsidP="002B2C6E">
      <w:pPr>
        <w:pStyle w:val="PargrafodaLista"/>
        <w:spacing w:line="276" w:lineRule="auto"/>
        <w:ind w:left="0"/>
        <w:rPr>
          <w:rFonts w:ascii="Times New Roman" w:hAnsi="Times New Roman"/>
          <w:szCs w:val="24"/>
        </w:rPr>
      </w:pPr>
    </w:p>
    <w:p w14:paraId="4C69D741"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950EAF" w:rsidRDefault="002B2C6E" w:rsidP="002B2C6E">
      <w:pPr>
        <w:pStyle w:val="PargrafodaLista"/>
        <w:spacing w:line="276" w:lineRule="auto"/>
        <w:ind w:left="0"/>
        <w:rPr>
          <w:rFonts w:ascii="Times New Roman" w:hAnsi="Times New Roman"/>
          <w:szCs w:val="24"/>
        </w:rPr>
      </w:pPr>
    </w:p>
    <w:p w14:paraId="5B71BCB4"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950EAF" w:rsidRDefault="002B2C6E" w:rsidP="002B2C6E">
      <w:pPr>
        <w:pStyle w:val="PargrafodaLista"/>
        <w:spacing w:line="276" w:lineRule="auto"/>
        <w:ind w:left="0"/>
        <w:rPr>
          <w:rFonts w:ascii="Times New Roman" w:hAnsi="Times New Roman"/>
          <w:szCs w:val="24"/>
        </w:rPr>
      </w:pPr>
    </w:p>
    <w:p w14:paraId="7BA04284"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950EAF" w:rsidRDefault="002B2C6E" w:rsidP="002B2C6E">
      <w:pPr>
        <w:pStyle w:val="PargrafodaLista"/>
        <w:spacing w:line="276" w:lineRule="auto"/>
        <w:ind w:left="0"/>
        <w:rPr>
          <w:rFonts w:ascii="Times New Roman" w:hAnsi="Times New Roman"/>
          <w:szCs w:val="24"/>
        </w:rPr>
      </w:pPr>
    </w:p>
    <w:p w14:paraId="7272F346"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Caso o fornecedor não apresente lances, concorrerá com o valor de sua proposta. </w:t>
      </w:r>
    </w:p>
    <w:p w14:paraId="3EEBBB91" w14:textId="77777777" w:rsidR="002B2C6E" w:rsidRPr="00950EAF" w:rsidRDefault="002B2C6E" w:rsidP="002B2C6E">
      <w:pPr>
        <w:pStyle w:val="PargrafodaLista"/>
        <w:spacing w:line="276" w:lineRule="auto"/>
        <w:ind w:left="0"/>
        <w:rPr>
          <w:rFonts w:ascii="Times New Roman" w:hAnsi="Times New Roman"/>
          <w:szCs w:val="24"/>
        </w:rPr>
      </w:pPr>
    </w:p>
    <w:p w14:paraId="74877C52"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950EAF" w:rsidRDefault="002B2C6E" w:rsidP="002B2C6E">
      <w:pPr>
        <w:pStyle w:val="PargrafodaLista"/>
        <w:spacing w:line="276" w:lineRule="auto"/>
        <w:ind w:left="0"/>
        <w:rPr>
          <w:rFonts w:ascii="Times New Roman" w:hAnsi="Times New Roman"/>
          <w:szCs w:val="24"/>
        </w:rPr>
      </w:pPr>
    </w:p>
    <w:p w14:paraId="39678E29"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Imediatamente a</w:t>
      </w:r>
      <w:r w:rsidRPr="00950EAF">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950EAF" w:rsidRDefault="002B2C6E" w:rsidP="002B2C6E">
      <w:pPr>
        <w:pStyle w:val="PargrafodaLista"/>
        <w:spacing w:line="276" w:lineRule="auto"/>
        <w:ind w:left="0"/>
        <w:rPr>
          <w:rFonts w:ascii="Times New Roman" w:hAnsi="Times New Roman"/>
          <w:szCs w:val="24"/>
          <w:lang w:val="pt"/>
        </w:rPr>
      </w:pPr>
    </w:p>
    <w:p w14:paraId="3B9CD9D2"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950EAF" w:rsidRDefault="002B2C6E" w:rsidP="002B2C6E">
      <w:pPr>
        <w:pStyle w:val="PargrafodaLista"/>
        <w:spacing w:line="276" w:lineRule="auto"/>
        <w:ind w:left="0"/>
        <w:rPr>
          <w:rFonts w:ascii="Times New Roman" w:hAnsi="Times New Roman"/>
          <w:szCs w:val="24"/>
          <w:lang w:val="pt"/>
        </w:rPr>
      </w:pPr>
    </w:p>
    <w:p w14:paraId="10F7C00D"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950EAF"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b/>
          <w:szCs w:val="24"/>
          <w:lang w:val="pt" w:eastAsia="pt-BR"/>
        </w:rPr>
        <w:t>DO JULGAMENTO</w:t>
      </w:r>
    </w:p>
    <w:p w14:paraId="16732E29"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950EAF"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950EAF">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950EAF" w:rsidRDefault="002B2C6E" w:rsidP="002B2C6E">
      <w:pPr>
        <w:pStyle w:val="PargrafodaLista"/>
        <w:spacing w:line="276" w:lineRule="auto"/>
        <w:ind w:left="0"/>
        <w:rPr>
          <w:rFonts w:ascii="Times New Roman" w:hAnsi="Times New Roman"/>
          <w:szCs w:val="24"/>
          <w:lang w:val="pt"/>
        </w:rPr>
      </w:pPr>
    </w:p>
    <w:p w14:paraId="3E092962" w14:textId="77777777" w:rsidR="002B2C6E" w:rsidRPr="00950EAF"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950EAF">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950EAF"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950EAF">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950EAF">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950EAF" w:rsidRDefault="002B2C6E" w:rsidP="002B2C6E">
      <w:pPr>
        <w:pStyle w:val="PargrafodaLista"/>
        <w:spacing w:line="276" w:lineRule="auto"/>
        <w:ind w:left="0"/>
        <w:rPr>
          <w:rFonts w:ascii="Times New Roman" w:hAnsi="Times New Roman"/>
          <w:szCs w:val="24"/>
          <w:lang w:val="pt"/>
        </w:rPr>
      </w:pPr>
    </w:p>
    <w:p w14:paraId="0A3549AF"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7.5. Será desclassificada a proposta vencedora que: </w:t>
      </w:r>
    </w:p>
    <w:p w14:paraId="39586D8E" w14:textId="77777777" w:rsidR="002B2C6E" w:rsidRPr="00950EAF" w:rsidRDefault="002B2C6E" w:rsidP="002B2C6E">
      <w:pPr>
        <w:pStyle w:val="PargrafodaLista"/>
        <w:spacing w:line="276" w:lineRule="auto"/>
        <w:ind w:left="0"/>
        <w:rPr>
          <w:rFonts w:ascii="Times New Roman" w:hAnsi="Times New Roman"/>
          <w:szCs w:val="24"/>
        </w:rPr>
      </w:pPr>
    </w:p>
    <w:p w14:paraId="106FB628" w14:textId="77777777" w:rsidR="002B2C6E" w:rsidRPr="00950EAF"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950EAF">
        <w:rPr>
          <w:rFonts w:ascii="Times New Roman" w:hAnsi="Times New Roman" w:cs="Times New Roman"/>
          <w:szCs w:val="24"/>
        </w:rPr>
        <w:t xml:space="preserve">7.5.1. contiver vícios insanáveis; </w:t>
      </w:r>
    </w:p>
    <w:p w14:paraId="28ABE0A5" w14:textId="77777777" w:rsidR="002B2C6E" w:rsidRPr="00950EAF"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950EAF">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950EAF"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950EAF">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950EAF"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950EAF">
        <w:rPr>
          <w:rFonts w:ascii="Times New Roman" w:hAnsi="Times New Roman" w:cs="Times New Roman"/>
          <w:szCs w:val="24"/>
        </w:rPr>
        <w:t xml:space="preserve">7.5.4. não tiver sua exequibilidade demonstrada, quando exigido pela Administração; </w:t>
      </w:r>
    </w:p>
    <w:p w14:paraId="41DD68A7" w14:textId="77777777" w:rsidR="002B2C6E" w:rsidRPr="00950EAF"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950EAF">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950EAF"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950EAF" w:rsidRDefault="002B2C6E" w:rsidP="002B2C6E">
      <w:pPr>
        <w:tabs>
          <w:tab w:val="left" w:pos="284"/>
        </w:tabs>
        <w:autoSpaceDE w:val="0"/>
        <w:autoSpaceDN w:val="0"/>
        <w:adjustRightInd w:val="0"/>
        <w:spacing w:after="0"/>
        <w:jc w:val="both"/>
        <w:rPr>
          <w:rFonts w:ascii="Times New Roman" w:hAnsi="Times New Roman" w:cs="Times New Roman"/>
          <w:szCs w:val="24"/>
        </w:rPr>
      </w:pPr>
      <w:r w:rsidRPr="00950EAF">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950EAF" w:rsidRDefault="002B2C6E" w:rsidP="002B2C6E">
      <w:pPr>
        <w:pStyle w:val="PargrafodaLista"/>
        <w:spacing w:line="276" w:lineRule="auto"/>
        <w:ind w:left="567"/>
        <w:jc w:val="both"/>
        <w:rPr>
          <w:rFonts w:ascii="Times New Roman" w:hAnsi="Times New Roman"/>
          <w:szCs w:val="24"/>
        </w:rPr>
      </w:pPr>
      <w:r w:rsidRPr="00950EAF">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950EAF" w:rsidRDefault="002B2C6E" w:rsidP="002B2C6E">
      <w:pPr>
        <w:pStyle w:val="PargrafodaLista"/>
        <w:spacing w:line="276" w:lineRule="auto"/>
        <w:ind w:left="567"/>
        <w:jc w:val="both"/>
        <w:rPr>
          <w:rFonts w:ascii="Times New Roman" w:hAnsi="Times New Roman"/>
          <w:szCs w:val="24"/>
        </w:rPr>
      </w:pPr>
      <w:r w:rsidRPr="00950EAF">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950EAF"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950EAF" w:rsidRDefault="002B2C6E" w:rsidP="002B2C6E">
      <w:pPr>
        <w:pStyle w:val="PargrafodaLista"/>
        <w:spacing w:line="276" w:lineRule="auto"/>
        <w:ind w:left="0"/>
        <w:rPr>
          <w:rFonts w:ascii="Times New Roman" w:hAnsi="Times New Roman"/>
          <w:szCs w:val="24"/>
        </w:rPr>
      </w:pPr>
    </w:p>
    <w:p w14:paraId="0377C044"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950EAF" w:rsidRDefault="002B2C6E" w:rsidP="002B2C6E">
      <w:pPr>
        <w:pStyle w:val="PargrafodaLista"/>
        <w:spacing w:line="276" w:lineRule="auto"/>
        <w:ind w:left="0"/>
        <w:rPr>
          <w:rFonts w:ascii="Times New Roman" w:hAnsi="Times New Roman"/>
          <w:szCs w:val="24"/>
          <w:lang w:val="pt"/>
        </w:rPr>
      </w:pPr>
    </w:p>
    <w:p w14:paraId="553D9E10"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950EAF"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b/>
          <w:bCs/>
          <w:szCs w:val="24"/>
          <w:lang w:val="pt" w:eastAsia="pt-BR"/>
        </w:rPr>
        <w:t xml:space="preserve">DA HABILITAÇÃO </w:t>
      </w:r>
    </w:p>
    <w:p w14:paraId="044998B8"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xml:space="preserve">8.1. Os documentos necessários à habilitação deverão ser enviados em </w:t>
      </w:r>
      <w:r w:rsidRPr="00950EAF">
        <w:rPr>
          <w:rFonts w:ascii="Times New Roman" w:eastAsia="Times New Roman" w:hAnsi="Times New Roman" w:cs="Times New Roman"/>
          <w:b/>
          <w:bCs/>
          <w:szCs w:val="24"/>
          <w:lang w:val="pt" w:eastAsia="pt-BR"/>
        </w:rPr>
        <w:t xml:space="preserve">até duas horas após encerramento da etapa de lances, </w:t>
      </w:r>
      <w:r w:rsidRPr="00950EAF">
        <w:rPr>
          <w:rFonts w:ascii="Times New Roman" w:eastAsia="Times New Roman" w:hAnsi="Times New Roman" w:cs="Times New Roman"/>
          <w:szCs w:val="24"/>
          <w:lang w:val="pt" w:eastAsia="pt-BR"/>
        </w:rPr>
        <w:t xml:space="preserve">mediante comunicação do Agente de Contratação à empresa classificada </w:t>
      </w:r>
      <w:r w:rsidR="00152C52" w:rsidRPr="00950EAF">
        <w:rPr>
          <w:rFonts w:ascii="Times New Roman" w:eastAsia="Times New Roman" w:hAnsi="Times New Roman" w:cs="Times New Roman"/>
          <w:szCs w:val="24"/>
          <w:lang w:val="pt" w:eastAsia="pt-BR"/>
        </w:rPr>
        <w:t xml:space="preserve">em </w:t>
      </w:r>
      <w:r w:rsidRPr="00950EAF">
        <w:rPr>
          <w:rFonts w:ascii="Times New Roman" w:eastAsia="Times New Roman" w:hAnsi="Times New Roman" w:cs="Times New Roman"/>
          <w:szCs w:val="24"/>
          <w:lang w:val="pt" w:eastAsia="pt-BR"/>
        </w:rPr>
        <w:t>primeir</w:t>
      </w:r>
      <w:r w:rsidR="00152C52" w:rsidRPr="00950EAF">
        <w:rPr>
          <w:rFonts w:ascii="Times New Roman" w:eastAsia="Times New Roman" w:hAnsi="Times New Roman" w:cs="Times New Roman"/>
          <w:szCs w:val="24"/>
          <w:lang w:val="pt" w:eastAsia="pt-BR"/>
        </w:rPr>
        <w:t>o</w:t>
      </w:r>
      <w:r w:rsidRPr="00950EAF">
        <w:rPr>
          <w:rFonts w:ascii="Times New Roman" w:eastAsia="Times New Roman" w:hAnsi="Times New Roman" w:cs="Times New Roman"/>
          <w:szCs w:val="24"/>
          <w:lang w:val="pt" w:eastAsia="pt-BR"/>
        </w:rPr>
        <w:t xml:space="preserve"> lugar</w:t>
      </w:r>
    </w:p>
    <w:p w14:paraId="0BCEBC1B"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950EAF">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950EAF">
        <w:rPr>
          <w:rFonts w:ascii="Times New Roman" w:hAnsi="Times New Roman" w:cs="Times New Roman"/>
          <w:b/>
          <w:szCs w:val="24"/>
        </w:rPr>
        <w:t>comprovar</w:t>
      </w:r>
      <w:r w:rsidRPr="00950EAF">
        <w:rPr>
          <w:rFonts w:ascii="Times New Roman" w:hAnsi="Times New Roman" w:cs="Times New Roman"/>
          <w:szCs w:val="24"/>
          <w:lang w:eastAsia="ar-SA"/>
        </w:rPr>
        <w:t xml:space="preserve"> a</w:t>
      </w:r>
      <w:r w:rsidRPr="00950EAF">
        <w:rPr>
          <w:rFonts w:ascii="Times New Roman" w:hAnsi="Times New Roman" w:cs="Times New Roman"/>
          <w:szCs w:val="24"/>
        </w:rPr>
        <w:t xml:space="preserve"> </w:t>
      </w:r>
      <w:r w:rsidRPr="00950EAF">
        <w:rPr>
          <w:rFonts w:ascii="Times New Roman" w:hAnsi="Times New Roman" w:cs="Times New Roman"/>
          <w:szCs w:val="24"/>
        </w:rPr>
        <w:lastRenderedPageBreak/>
        <w:t xml:space="preserve">inexistência de sanção que impeça a participação no procedimento ou a futura contratação, mediante </w:t>
      </w:r>
      <w:r w:rsidR="00550A54" w:rsidRPr="00950EAF">
        <w:rPr>
          <w:rFonts w:ascii="Times New Roman" w:hAnsi="Times New Roman" w:cs="Times New Roman"/>
          <w:b/>
          <w:bCs/>
          <w:szCs w:val="24"/>
          <w:u w:val="single"/>
        </w:rPr>
        <w:t>consulta as certidões dos seguintes cadastros</w:t>
      </w:r>
      <w:r w:rsidRPr="00950EAF">
        <w:rPr>
          <w:rFonts w:ascii="Times New Roman" w:hAnsi="Times New Roman" w:cs="Times New Roman"/>
          <w:szCs w:val="24"/>
        </w:rPr>
        <w:t>:</w:t>
      </w:r>
      <w:r w:rsidRPr="00950EAF">
        <w:rPr>
          <w:rFonts w:ascii="Times New Roman" w:hAnsi="Times New Roman" w:cs="Times New Roman"/>
          <w:b/>
          <w:szCs w:val="24"/>
        </w:rPr>
        <w:t xml:space="preserve"> </w:t>
      </w:r>
    </w:p>
    <w:p w14:paraId="1751396F"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950EAF"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950EAF">
        <w:rPr>
          <w:rFonts w:ascii="Times New Roman" w:hAnsi="Times New Roman"/>
          <w:szCs w:val="24"/>
        </w:rPr>
        <w:t>Cadastro Nacional de Empresas Inidôneas e Suspensas – CEIS e o Cadastro Nacional de Empresas Punidas – CNEP (</w:t>
      </w:r>
      <w:hyperlink r:id="rId11">
        <w:r w:rsidRPr="00950EAF">
          <w:rPr>
            <w:rFonts w:ascii="Times New Roman" w:hAnsi="Times New Roman"/>
            <w:color w:val="0070C0"/>
            <w:szCs w:val="24"/>
            <w:u w:val="single"/>
          </w:rPr>
          <w:t>www.portaldatransparencia.gov.br/</w:t>
        </w:r>
      </w:hyperlink>
      <w:r w:rsidRPr="00950EAF">
        <w:rPr>
          <w:rFonts w:ascii="Times New Roman" w:hAnsi="Times New Roman"/>
          <w:szCs w:val="24"/>
        </w:rPr>
        <w:t xml:space="preserve"> );</w:t>
      </w:r>
    </w:p>
    <w:p w14:paraId="1F6B4832" w14:textId="77777777" w:rsidR="002B2C6E" w:rsidRPr="00950EAF"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950EAF"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t xml:space="preserve">Cadastro Nacional de Condenações Cíveis por Atos de Improbidade Administrativa, mantido pelo Conselho Nacional de Justiça </w:t>
      </w:r>
      <w:r w:rsidRPr="00950EAF">
        <w:rPr>
          <w:rFonts w:ascii="Times New Roman" w:hAnsi="Times New Roman" w:cs="Times New Roman"/>
          <w:color w:val="0066FF"/>
          <w:szCs w:val="24"/>
        </w:rPr>
        <w:t>(</w:t>
      </w:r>
      <w:hyperlink r:id="rId12">
        <w:r w:rsidRPr="00950EAF">
          <w:rPr>
            <w:rFonts w:ascii="Times New Roman" w:hAnsi="Times New Roman" w:cs="Times New Roman"/>
            <w:color w:val="0070C0"/>
            <w:szCs w:val="24"/>
          </w:rPr>
          <w:t>www.cnj.jus.br/improbidade_adm/consultar_requerido.php</w:t>
        </w:r>
      </w:hyperlink>
      <w:r w:rsidRPr="00950EAF">
        <w:rPr>
          <w:rFonts w:ascii="Times New Roman" w:hAnsi="Times New Roman" w:cs="Times New Roman"/>
          <w:color w:val="0070C0"/>
          <w:szCs w:val="24"/>
        </w:rPr>
        <w:t xml:space="preserve"> </w:t>
      </w:r>
      <w:r w:rsidRPr="00950EAF">
        <w:rPr>
          <w:rFonts w:ascii="Times New Roman" w:hAnsi="Times New Roman" w:cs="Times New Roman"/>
          <w:color w:val="0066FF"/>
          <w:szCs w:val="24"/>
        </w:rPr>
        <w:t>).</w:t>
      </w:r>
    </w:p>
    <w:p w14:paraId="08DCB1FA" w14:textId="77777777" w:rsidR="002B2C6E" w:rsidRPr="00950EAF" w:rsidRDefault="002B2C6E" w:rsidP="002B2C6E">
      <w:pPr>
        <w:tabs>
          <w:tab w:val="left" w:pos="851"/>
        </w:tabs>
        <w:spacing w:after="0"/>
        <w:jc w:val="both"/>
        <w:rPr>
          <w:rFonts w:ascii="Times New Roman" w:hAnsi="Times New Roman" w:cs="Times New Roman"/>
          <w:szCs w:val="24"/>
        </w:rPr>
      </w:pPr>
    </w:p>
    <w:p w14:paraId="15A47BCB" w14:textId="77777777" w:rsidR="002B2C6E" w:rsidRPr="00950EAF"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950EAF">
        <w:rPr>
          <w:rFonts w:ascii="Times New Roman" w:hAnsi="Times New Roman" w:cs="Times New Roman"/>
          <w:szCs w:val="24"/>
        </w:rPr>
        <w:t xml:space="preserve">Lista de Inidôneos, mantida pelo Tribunal de Contas da União – TCU </w:t>
      </w:r>
      <w:hyperlink r:id="rId13">
        <w:r w:rsidRPr="00950EAF">
          <w:rPr>
            <w:rFonts w:ascii="Times New Roman" w:hAnsi="Times New Roman" w:cs="Times New Roman"/>
            <w:color w:val="0070C0"/>
            <w:szCs w:val="24"/>
            <w:u w:val="single"/>
          </w:rPr>
          <w:t>https://contas.tcu.gov.br/ords/f?p=1660:3:0</w:t>
        </w:r>
      </w:hyperlink>
    </w:p>
    <w:p w14:paraId="622DE885" w14:textId="77777777" w:rsidR="002B2C6E" w:rsidRPr="00950EAF" w:rsidRDefault="002B2C6E" w:rsidP="002B2C6E">
      <w:pPr>
        <w:pStyle w:val="PargrafodaLista"/>
        <w:rPr>
          <w:rFonts w:ascii="Times New Roman" w:hAnsi="Times New Roman"/>
          <w:szCs w:val="24"/>
        </w:rPr>
      </w:pPr>
    </w:p>
    <w:p w14:paraId="163E24FD" w14:textId="77777777" w:rsidR="002B2C6E" w:rsidRPr="00950EAF"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950EAF">
        <w:rPr>
          <w:rFonts w:ascii="Times New Roman" w:hAnsi="Times New Roman" w:cs="Times New Roman"/>
          <w:szCs w:val="24"/>
        </w:rPr>
        <w:t xml:space="preserve"> </w:t>
      </w:r>
      <w:bookmarkStart w:id="1" w:name="_Hlk163567524"/>
      <w:r w:rsidRPr="00950EAF">
        <w:rPr>
          <w:rFonts w:ascii="Times New Roman" w:hAnsi="Times New Roman" w:cs="Times New Roman"/>
          <w:szCs w:val="24"/>
        </w:rPr>
        <w:t xml:space="preserve">Para a consulta de fornecedores pessoa jurídica poderá haver a substituição das consultas dos itens “a”, “b”, “c” acima pela </w:t>
      </w:r>
      <w:r w:rsidRPr="00950EAF">
        <w:rPr>
          <w:rFonts w:ascii="Times New Roman" w:hAnsi="Times New Roman" w:cs="Times New Roman"/>
          <w:b/>
          <w:bCs/>
          <w:szCs w:val="24"/>
        </w:rPr>
        <w:t>Consulta Consolidada de Pessoa Jurídica do TCU</w:t>
      </w:r>
      <w:r w:rsidRPr="00950EAF">
        <w:rPr>
          <w:rFonts w:ascii="Times New Roman" w:hAnsi="Times New Roman" w:cs="Times New Roman"/>
          <w:szCs w:val="24"/>
        </w:rPr>
        <w:t xml:space="preserve"> (https://certidoes-apf.apps.tcu.gov.br/).</w:t>
      </w:r>
    </w:p>
    <w:bookmarkEnd w:id="1"/>
    <w:p w14:paraId="691DBC40" w14:textId="77777777" w:rsidR="002B2C6E" w:rsidRPr="00950EAF" w:rsidRDefault="002B2C6E" w:rsidP="002B2C6E">
      <w:pPr>
        <w:tabs>
          <w:tab w:val="left" w:pos="851"/>
        </w:tabs>
        <w:spacing w:after="0"/>
        <w:jc w:val="both"/>
        <w:rPr>
          <w:rFonts w:ascii="Times New Roman" w:hAnsi="Times New Roman" w:cs="Times New Roman"/>
          <w:szCs w:val="24"/>
        </w:rPr>
      </w:pPr>
    </w:p>
    <w:p w14:paraId="34CBC1E3" w14:textId="77777777" w:rsidR="002B2C6E" w:rsidRPr="00950EAF" w:rsidRDefault="002B2C6E" w:rsidP="002B2C6E">
      <w:pPr>
        <w:tabs>
          <w:tab w:val="left" w:pos="851"/>
        </w:tabs>
        <w:spacing w:after="0"/>
        <w:jc w:val="both"/>
        <w:rPr>
          <w:rFonts w:ascii="Times New Roman" w:hAnsi="Times New Roman" w:cs="Times New Roman"/>
          <w:szCs w:val="24"/>
        </w:rPr>
      </w:pPr>
    </w:p>
    <w:p w14:paraId="07D9E4C1" w14:textId="0141C9C9" w:rsidR="002B2C6E" w:rsidRPr="00950EAF"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 xml:space="preserve">A consulta aos cadastros será realizada e apresentada </w:t>
      </w:r>
      <w:r w:rsidRPr="00950EAF">
        <w:rPr>
          <w:rFonts w:ascii="Times New Roman" w:hAnsi="Times New Roman" w:cs="Times New Roman"/>
          <w:b/>
          <w:bCs/>
          <w:color w:val="000000"/>
          <w:szCs w:val="24"/>
          <w:u w:val="single"/>
        </w:rPr>
        <w:t>em nome da empresa interessada e também de seu sócio majoritário</w:t>
      </w:r>
      <w:r w:rsidRPr="00950EAF">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950EAF"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950EAF">
        <w:rPr>
          <w:rFonts w:ascii="Times New Roman" w:hAnsi="Times New Roman"/>
          <w:color w:val="000000"/>
          <w:szCs w:val="24"/>
        </w:rPr>
        <w:t xml:space="preserve">8.2.1. Caso conste na Consulta de Situação do Fornecedor a existência de Ocorrências Impeditivas Indiretas, o Agente de Contratação </w:t>
      </w:r>
      <w:r w:rsidRPr="00950EAF">
        <w:rPr>
          <w:rFonts w:ascii="Times New Roman" w:hAnsi="Times New Roman"/>
          <w:szCs w:val="24"/>
        </w:rPr>
        <w:t>diligencia</w:t>
      </w:r>
      <w:r w:rsidRPr="00950EAF">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950EAF">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950EAF">
        <w:rPr>
          <w:rFonts w:ascii="Times New Roman" w:hAnsi="Times New Roman"/>
          <w:color w:val="000000"/>
          <w:szCs w:val="24"/>
        </w:rPr>
        <w:t>8.2.3. O fornecedor interessado será convocado para manifestação previamente à sua desclassificação.</w:t>
      </w:r>
    </w:p>
    <w:p w14:paraId="26F08AF4"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950EAF"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950EAF">
        <w:rPr>
          <w:rFonts w:ascii="Times New Roman" w:hAnsi="Times New Roman"/>
          <w:color w:val="000000"/>
          <w:szCs w:val="24"/>
        </w:rPr>
        <w:t>Constatada a existência de sanção, o</w:t>
      </w:r>
      <w:r w:rsidRPr="00950EAF">
        <w:rPr>
          <w:rFonts w:ascii="Times New Roman" w:hAnsi="Times New Roman"/>
          <w:szCs w:val="24"/>
        </w:rPr>
        <w:t xml:space="preserve"> Agente de Contratação</w:t>
      </w:r>
      <w:r w:rsidRPr="00950EAF">
        <w:rPr>
          <w:rFonts w:ascii="Times New Roman" w:hAnsi="Times New Roman"/>
          <w:color w:val="000000"/>
          <w:szCs w:val="24"/>
        </w:rPr>
        <w:t xml:space="preserve"> reputará o interessado inabilitado, por falta de condição de participação.</w:t>
      </w:r>
    </w:p>
    <w:p w14:paraId="6C2EEEA9" w14:textId="77777777" w:rsidR="002B2C6E" w:rsidRPr="00950EAF"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950EAF"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950EAF">
        <w:rPr>
          <w:rFonts w:ascii="Times New Roman" w:hAnsi="Times New Roman"/>
          <w:color w:val="000000"/>
          <w:szCs w:val="24"/>
        </w:rPr>
        <w:t xml:space="preserve">No caso de inabilitação, haverá nova verificação, pelo sistema, da eventual ocorrência do empate ficto, previsto nos arts. 44 e 45 da Lei </w:t>
      </w:r>
      <w:r w:rsidRPr="00950EAF">
        <w:rPr>
          <w:rFonts w:ascii="Times New Roman" w:hAnsi="Times New Roman"/>
          <w:color w:val="000000"/>
          <w:szCs w:val="24"/>
        </w:rPr>
        <w:lastRenderedPageBreak/>
        <w:t>Complementar nº 123/ 2006, seguindo-se a disciplina antes estabelecida para aceitação da proposta subsequente.</w:t>
      </w:r>
    </w:p>
    <w:p w14:paraId="4FA91312"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950EAF"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950EAF">
        <w:rPr>
          <w:rFonts w:ascii="Times New Roman" w:hAnsi="Times New Roman"/>
          <w:color w:val="000000"/>
          <w:szCs w:val="24"/>
        </w:rPr>
        <w:t xml:space="preserve">8.3. Caso atendidas as condições de participação, a habilitação dos interessados será verificada por meio do </w:t>
      </w:r>
      <w:r w:rsidRPr="00950EAF">
        <w:rPr>
          <w:rFonts w:ascii="Times New Roman" w:hAnsi="Times New Roman"/>
          <w:b w:val="0"/>
          <w:color w:val="000000"/>
          <w:szCs w:val="24"/>
        </w:rPr>
        <w:t xml:space="preserve">PORTAL DE COMPRAS </w:t>
      </w:r>
      <w:r w:rsidRPr="00950EAF">
        <w:rPr>
          <w:rFonts w:ascii="Times New Roman" w:hAnsi="Times New Roman"/>
          <w:b w:val="0"/>
          <w:szCs w:val="24"/>
        </w:rPr>
        <w:t>PÚBLICAS,</w:t>
      </w:r>
      <w:r w:rsidRPr="00950EAF">
        <w:rPr>
          <w:rFonts w:ascii="Times New Roman" w:hAnsi="Times New Roman"/>
          <w:color w:val="000000"/>
          <w:szCs w:val="24"/>
        </w:rPr>
        <w:t xml:space="preserve"> em relação à habilitação jurídica, à regularidade fiscal e trabalhista</w:t>
      </w:r>
      <w:r w:rsidR="00861059" w:rsidRPr="00950EAF">
        <w:rPr>
          <w:rFonts w:ascii="Times New Roman" w:hAnsi="Times New Roman"/>
          <w:color w:val="000000"/>
          <w:szCs w:val="24"/>
        </w:rPr>
        <w:t>.</w:t>
      </w:r>
      <w:r w:rsidRPr="00950EAF">
        <w:rPr>
          <w:rFonts w:ascii="Times New Roman" w:hAnsi="Times New Roman"/>
          <w:color w:val="000000"/>
          <w:szCs w:val="24"/>
        </w:rPr>
        <w:t xml:space="preserve"> </w:t>
      </w:r>
    </w:p>
    <w:p w14:paraId="4CB4665D" w14:textId="77777777" w:rsidR="002B2C6E" w:rsidRPr="00950EAF"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950EAF"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b/>
          <w:szCs w:val="24"/>
        </w:rPr>
        <w:t>HABILITAÇÃO</w:t>
      </w:r>
      <w:r w:rsidRPr="00950EAF">
        <w:rPr>
          <w:rFonts w:ascii="Times New Roman" w:eastAsia="Times New Roman" w:hAnsi="Times New Roman" w:cs="Times New Roman"/>
          <w:b/>
          <w:bCs/>
          <w:szCs w:val="24"/>
          <w:lang w:val="pt" w:eastAsia="pt-BR"/>
        </w:rPr>
        <w:t xml:space="preserve"> JURÍDICA:</w:t>
      </w:r>
    </w:p>
    <w:p w14:paraId="256EB97D" w14:textId="77777777" w:rsidR="002B2C6E" w:rsidRPr="00950EAF"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950EAF">
        <w:rPr>
          <w:rFonts w:ascii="Times New Roman" w:eastAsia="Times New Roman" w:hAnsi="Times New Roman" w:cs="Times New Roman"/>
          <w:szCs w:val="24"/>
          <w:lang w:val="pt" w:eastAsia="pt-BR"/>
        </w:rPr>
        <w:t xml:space="preserve"> </w:t>
      </w:r>
    </w:p>
    <w:p w14:paraId="23CEACE1"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950EAF"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950EAF">
          <w:rPr>
            <w:rFonts w:ascii="Times New Roman" w:hAnsi="Times New Roman" w:cs="Times New Roman"/>
            <w:color w:val="0066FF"/>
            <w:szCs w:val="24"/>
            <w:u w:val="single"/>
          </w:rPr>
          <w:t>www.portaldoempreendedor.gov.br</w:t>
        </w:r>
      </w:hyperlink>
      <w:r w:rsidRPr="00950EAF">
        <w:rPr>
          <w:rFonts w:ascii="Times New Roman" w:hAnsi="Times New Roman" w:cs="Times New Roman"/>
          <w:color w:val="0066FF"/>
          <w:szCs w:val="24"/>
        </w:rPr>
        <w:t>;</w:t>
      </w:r>
    </w:p>
    <w:p w14:paraId="3D1E5F5E" w14:textId="77777777" w:rsidR="002B2C6E" w:rsidRPr="00950EAF"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950EAF"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950EAF"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950EAF"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950EAF"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950EAF"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950EAF"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950EAF">
        <w:rPr>
          <w:rFonts w:ascii="Times New Roman" w:hAnsi="Times New Roman" w:cs="Times New Roman"/>
          <w:color w:val="000000"/>
          <w:szCs w:val="24"/>
        </w:rPr>
        <w:t>8.4.1.</w:t>
      </w:r>
      <w:r w:rsidRPr="00950EAF">
        <w:rPr>
          <w:rFonts w:ascii="Times New Roman" w:hAnsi="Times New Roman" w:cs="Times New Roman"/>
          <w:b/>
          <w:bCs/>
          <w:color w:val="000000"/>
          <w:szCs w:val="24"/>
        </w:rPr>
        <w:t xml:space="preserve"> </w:t>
      </w:r>
      <w:r w:rsidRPr="00950EAF">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950EAF"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950EAF"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b/>
          <w:szCs w:val="24"/>
        </w:rPr>
        <w:t>HABILITAÇÃO</w:t>
      </w:r>
      <w:r w:rsidRPr="00950EAF">
        <w:rPr>
          <w:rFonts w:ascii="Times New Roman" w:eastAsia="Times New Roman" w:hAnsi="Times New Roman" w:cs="Times New Roman"/>
          <w:b/>
          <w:bCs/>
          <w:szCs w:val="24"/>
          <w:lang w:val="pt" w:eastAsia="pt-BR"/>
        </w:rPr>
        <w:t xml:space="preserve"> FISCAL, SOCIAL E TRABALHISTA:</w:t>
      </w:r>
    </w:p>
    <w:p w14:paraId="1A1C3476" w14:textId="77777777" w:rsidR="002B2C6E" w:rsidRPr="00950EAF"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950EAF">
        <w:rPr>
          <w:rFonts w:ascii="Times New Roman" w:eastAsia="Times New Roman" w:hAnsi="Times New Roman" w:cs="Times New Roman"/>
          <w:szCs w:val="24"/>
          <w:lang w:val="pt" w:eastAsia="pt-BR"/>
        </w:rPr>
        <w:t xml:space="preserve"> </w:t>
      </w:r>
    </w:p>
    <w:p w14:paraId="47155E9F"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t>Prova de inscrição no Cadastro Nacional de Pessoas Jurídicas (CNPJ), em plena validade;</w:t>
      </w:r>
    </w:p>
    <w:p w14:paraId="19DBC5BE" w14:textId="77777777" w:rsidR="002B2C6E" w:rsidRPr="00950EAF" w:rsidRDefault="002B2C6E" w:rsidP="002B2C6E">
      <w:pPr>
        <w:tabs>
          <w:tab w:val="left" w:pos="851"/>
        </w:tabs>
        <w:spacing w:after="0"/>
        <w:jc w:val="both"/>
        <w:rPr>
          <w:rFonts w:ascii="Times New Roman" w:hAnsi="Times New Roman" w:cs="Times New Roman"/>
          <w:szCs w:val="24"/>
        </w:rPr>
      </w:pPr>
    </w:p>
    <w:p w14:paraId="1F3DC48B"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950EAF" w:rsidRDefault="002B2C6E" w:rsidP="002B2C6E">
      <w:pPr>
        <w:tabs>
          <w:tab w:val="left" w:pos="851"/>
        </w:tabs>
        <w:spacing w:after="0"/>
        <w:jc w:val="both"/>
        <w:rPr>
          <w:rFonts w:ascii="Times New Roman" w:hAnsi="Times New Roman" w:cs="Times New Roman"/>
          <w:szCs w:val="24"/>
        </w:rPr>
      </w:pPr>
    </w:p>
    <w:p w14:paraId="5290B818"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bCs/>
          <w:color w:val="000000"/>
          <w:szCs w:val="24"/>
        </w:rPr>
        <w:t xml:space="preserve">Prova de Regularidade com a </w:t>
      </w:r>
      <w:r w:rsidRPr="00950EAF">
        <w:rPr>
          <w:rFonts w:ascii="Times New Roman" w:hAnsi="Times New Roman" w:cs="Times New Roman"/>
          <w:b/>
          <w:bCs/>
          <w:color w:val="000000"/>
          <w:szCs w:val="24"/>
        </w:rPr>
        <w:t>Fazenda Federal</w:t>
      </w:r>
      <w:r w:rsidRPr="00950EAF">
        <w:rPr>
          <w:rFonts w:ascii="Times New Roman" w:hAnsi="Times New Roman" w:cs="Times New Roman"/>
          <w:bCs/>
          <w:color w:val="000000"/>
          <w:szCs w:val="24"/>
        </w:rPr>
        <w:t xml:space="preserve"> e a Seguridade Social – CND </w:t>
      </w:r>
      <w:r w:rsidRPr="00950EAF">
        <w:rPr>
          <w:rFonts w:ascii="Times New Roman" w:hAnsi="Times New Roman" w:cs="Times New Roman"/>
          <w:b/>
          <w:bCs/>
          <w:color w:val="000000"/>
          <w:szCs w:val="24"/>
        </w:rPr>
        <w:t>(INSS)</w:t>
      </w:r>
      <w:r w:rsidRPr="00950EAF">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950EAF" w:rsidRDefault="002B2C6E" w:rsidP="002B2C6E">
      <w:pPr>
        <w:tabs>
          <w:tab w:val="left" w:pos="851"/>
        </w:tabs>
        <w:spacing w:after="0"/>
        <w:jc w:val="both"/>
        <w:rPr>
          <w:rFonts w:ascii="Times New Roman" w:hAnsi="Times New Roman" w:cs="Times New Roman"/>
          <w:szCs w:val="24"/>
        </w:rPr>
      </w:pPr>
    </w:p>
    <w:p w14:paraId="580998E2"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t xml:space="preserve">Prova de Regularidade relativa ao Fundo de Garantia por tempo de Serviço (FGTS), mediante </w:t>
      </w:r>
      <w:r w:rsidRPr="00950EAF">
        <w:rPr>
          <w:rFonts w:ascii="Times New Roman" w:hAnsi="Times New Roman" w:cs="Times New Roman"/>
          <w:b/>
          <w:szCs w:val="24"/>
        </w:rPr>
        <w:t>Certificado de Regularidade do FGTS</w:t>
      </w:r>
      <w:r w:rsidRPr="00950EAF">
        <w:rPr>
          <w:rFonts w:ascii="Times New Roman" w:hAnsi="Times New Roman" w:cs="Times New Roman"/>
          <w:color w:val="000000"/>
          <w:szCs w:val="24"/>
        </w:rPr>
        <w:t>;</w:t>
      </w:r>
    </w:p>
    <w:p w14:paraId="033AF5B7" w14:textId="77777777" w:rsidR="002B2C6E" w:rsidRPr="00950EAF"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950EAF"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 xml:space="preserve">Prova de regularidade junto à Fazenda Estadual, através da </w:t>
      </w:r>
      <w:r w:rsidRPr="00950EAF">
        <w:rPr>
          <w:rFonts w:ascii="Times New Roman" w:hAnsi="Times New Roman" w:cs="Times New Roman"/>
          <w:szCs w:val="24"/>
        </w:rPr>
        <w:t>Certidão Negativa de Débitos ou Positiva com efeito de Negativa de Tributos Estaduais</w:t>
      </w:r>
      <w:r w:rsidRPr="00950EAF">
        <w:rPr>
          <w:rFonts w:ascii="Times New Roman" w:hAnsi="Times New Roman" w:cs="Times New Roman"/>
          <w:color w:val="000000"/>
          <w:szCs w:val="24"/>
        </w:rPr>
        <w:t>, emitida pela Secretaria da Fazenda Estadual onde a empresa for sediada</w:t>
      </w:r>
      <w:r w:rsidRPr="00950EAF">
        <w:rPr>
          <w:rFonts w:ascii="Times New Roman" w:eastAsia="Arial" w:hAnsi="Times New Roman" w:cs="Times New Roman"/>
          <w:color w:val="000000"/>
          <w:szCs w:val="24"/>
          <w:u w:val="single"/>
        </w:rPr>
        <w:t xml:space="preserve"> ou apresentação da certidão de não contribuinte na forma da Lei;</w:t>
      </w:r>
      <w:r w:rsidR="001258EA" w:rsidRPr="00950EAF">
        <w:rPr>
          <w:rFonts w:ascii="Times New Roman" w:eastAsia="Arial" w:hAnsi="Times New Roman" w:cs="Times New Roman"/>
          <w:color w:val="000000"/>
          <w:szCs w:val="24"/>
          <w:u w:val="single"/>
        </w:rPr>
        <w:t xml:space="preserve"> </w:t>
      </w:r>
    </w:p>
    <w:p w14:paraId="473CB7AE" w14:textId="77777777" w:rsidR="002B2C6E" w:rsidRPr="00950EAF" w:rsidRDefault="002B2C6E" w:rsidP="002B2C6E">
      <w:pPr>
        <w:tabs>
          <w:tab w:val="left" w:pos="851"/>
        </w:tabs>
        <w:spacing w:after="0"/>
        <w:jc w:val="both"/>
        <w:rPr>
          <w:rFonts w:ascii="Times New Roman" w:hAnsi="Times New Roman" w:cs="Times New Roman"/>
          <w:szCs w:val="24"/>
        </w:rPr>
      </w:pPr>
    </w:p>
    <w:p w14:paraId="7F5F69E9"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950EAF" w:rsidRDefault="002B2C6E" w:rsidP="002B2C6E">
      <w:pPr>
        <w:pStyle w:val="PargrafodaLista"/>
        <w:rPr>
          <w:rFonts w:ascii="Times New Roman" w:hAnsi="Times New Roman"/>
          <w:szCs w:val="24"/>
        </w:rPr>
      </w:pPr>
    </w:p>
    <w:p w14:paraId="61584E3C"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950EAF">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950EAF" w:rsidRDefault="002B2C6E" w:rsidP="002B2C6E">
      <w:pPr>
        <w:tabs>
          <w:tab w:val="left" w:pos="851"/>
        </w:tabs>
        <w:spacing w:after="0"/>
        <w:jc w:val="both"/>
        <w:rPr>
          <w:rFonts w:ascii="Times New Roman" w:hAnsi="Times New Roman" w:cs="Times New Roman"/>
          <w:szCs w:val="24"/>
        </w:rPr>
      </w:pPr>
    </w:p>
    <w:p w14:paraId="0220356F" w14:textId="4ED98A81" w:rsidR="002B2C6E" w:rsidRPr="00950EAF"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950EAF">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950EAF">
        <w:rPr>
          <w:rFonts w:ascii="Times New Roman" w:hAnsi="Times New Roman" w:cs="Times New Roman"/>
          <w:szCs w:val="24"/>
        </w:rPr>
        <w:t xml:space="preserve"> </w:t>
      </w:r>
    </w:p>
    <w:p w14:paraId="38B4A009" w14:textId="49C91AF6" w:rsidR="001258EA" w:rsidRPr="00950EAF"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950EAF"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950EAF"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950EAF">
        <w:rPr>
          <w:rFonts w:ascii="Times New Roman" w:hAnsi="Times New Roman" w:cs="Times New Roman"/>
          <w:color w:val="000000"/>
          <w:szCs w:val="24"/>
        </w:rPr>
        <w:t>8.5.1. Caso o fornecedor interessado detentor do menor preço seja qualificado como microempresa ou empresa de pequeno porte deverá apresentar</w:t>
      </w:r>
      <w:r w:rsidRPr="00950EAF">
        <w:rPr>
          <w:rFonts w:ascii="Times New Roman" w:hAnsi="Times New Roman" w:cs="Times New Roman"/>
          <w:b/>
          <w:bCs/>
          <w:iCs/>
          <w:color w:val="000000"/>
          <w:szCs w:val="24"/>
          <w:u w:val="single"/>
        </w:rPr>
        <w:t xml:space="preserve"> CERTIDÃO SIMPLIFICADA</w:t>
      </w:r>
      <w:r w:rsidRPr="00950EAF">
        <w:rPr>
          <w:rFonts w:ascii="Times New Roman" w:hAnsi="Times New Roman" w:cs="Times New Roman"/>
          <w:b/>
          <w:bCs/>
          <w:iCs/>
          <w:color w:val="000000"/>
          <w:szCs w:val="24"/>
        </w:rPr>
        <w:t xml:space="preserve">, expedida pela Junta Comercial ou a DECLARAÇÃO DE ENQUADRAMENTO validada pela Junta Comercial, </w:t>
      </w:r>
      <w:r w:rsidRPr="00950EAF">
        <w:rPr>
          <w:rFonts w:ascii="Times New Roman" w:hAnsi="Times New Roman" w:cs="Times New Roman"/>
          <w:b/>
          <w:bCs/>
          <w:iCs/>
          <w:color w:val="000000"/>
          <w:szCs w:val="24"/>
          <w:u w:val="single"/>
        </w:rPr>
        <w:t xml:space="preserve">emitida nos 60 </w:t>
      </w:r>
      <w:r w:rsidRPr="00950EAF">
        <w:rPr>
          <w:rFonts w:ascii="Times New Roman" w:hAnsi="Times New Roman" w:cs="Times New Roman"/>
          <w:b/>
          <w:bCs/>
          <w:iCs/>
          <w:color w:val="000000"/>
          <w:szCs w:val="24"/>
          <w:u w:val="single"/>
        </w:rPr>
        <w:lastRenderedPageBreak/>
        <w:t>(sessenta) dias</w:t>
      </w:r>
      <w:r w:rsidRPr="00950EAF">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950EAF">
        <w:rPr>
          <w:rFonts w:ascii="Times New Roman" w:hAnsi="Times New Roman" w:cs="Times New Roman"/>
          <w:b/>
          <w:bCs/>
          <w:iCs/>
          <w:caps/>
          <w:color w:val="000000"/>
          <w:szCs w:val="24"/>
        </w:rPr>
        <w:t xml:space="preserve">Certificado da Condição de Microempreendedor Individual </w:t>
      </w:r>
      <w:r w:rsidRPr="00950EAF">
        <w:rPr>
          <w:rFonts w:ascii="Times New Roman" w:hAnsi="Times New Roman" w:cs="Times New Roman"/>
          <w:b/>
          <w:bCs/>
          <w:iCs/>
          <w:color w:val="000000"/>
          <w:szCs w:val="24"/>
        </w:rPr>
        <w:t>emitido nos 60 (sessenta) dias, imediatamente anteriores a abertura da sessão pública</w:t>
      </w:r>
      <w:r w:rsidRPr="00950EAF">
        <w:rPr>
          <w:rFonts w:ascii="Times New Roman" w:hAnsi="Times New Roman" w:cs="Times New Roman"/>
          <w:b/>
          <w:bCs/>
          <w:color w:val="000000"/>
          <w:szCs w:val="24"/>
        </w:rPr>
        <w:t>;</w:t>
      </w:r>
    </w:p>
    <w:p w14:paraId="0EC438CA" w14:textId="77777777" w:rsidR="002B2C6E" w:rsidRPr="00950EAF"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31E9DF86" w14:textId="600C750E" w:rsidR="00233722" w:rsidRPr="00950EAF" w:rsidRDefault="002B2C6E" w:rsidP="00271B65">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950EAF">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8F3915F" w14:textId="77777777" w:rsidR="00271B65" w:rsidRPr="00950EAF" w:rsidRDefault="00271B65" w:rsidP="00271B65">
      <w:pPr>
        <w:tabs>
          <w:tab w:val="left" w:pos="709"/>
          <w:tab w:val="left" w:pos="851"/>
          <w:tab w:val="left" w:pos="1440"/>
          <w:tab w:val="left" w:pos="1701"/>
        </w:tabs>
        <w:spacing w:after="0"/>
        <w:ind w:left="567"/>
        <w:rPr>
          <w:rFonts w:ascii="Times New Roman" w:hAnsi="Times New Roman" w:cs="Times New Roman"/>
          <w:color w:val="000000"/>
          <w:szCs w:val="24"/>
        </w:rPr>
      </w:pPr>
    </w:p>
    <w:p w14:paraId="19242C89" w14:textId="0CE6E98E" w:rsidR="002B2C6E" w:rsidRPr="00950EAF" w:rsidRDefault="00271B65" w:rsidP="00271B65">
      <w:pPr>
        <w:pStyle w:val="PargrafodaLista"/>
        <w:spacing w:line="276" w:lineRule="auto"/>
        <w:ind w:left="0"/>
        <w:rPr>
          <w:rFonts w:ascii="Times New Roman" w:hAnsi="Times New Roman"/>
          <w:szCs w:val="24"/>
          <w:u w:val="single"/>
        </w:rPr>
      </w:pPr>
      <w:r w:rsidRPr="00950EAF">
        <w:rPr>
          <w:rFonts w:ascii="Times New Roman" w:eastAsiaTheme="minorHAnsi" w:hAnsi="Times New Roman"/>
          <w:bCs/>
          <w:szCs w:val="24"/>
          <w:lang w:eastAsia="en-US"/>
        </w:rPr>
        <w:t xml:space="preserve"> 8.5.3. </w:t>
      </w:r>
      <w:r w:rsidRPr="00950EAF">
        <w:rPr>
          <w:rFonts w:ascii="Times New Roman" w:eastAsiaTheme="minorHAnsi" w:hAnsi="Times New Roman"/>
          <w:bCs/>
          <w:szCs w:val="24"/>
          <w:u w:val="single"/>
          <w:lang w:eastAsia="en-US"/>
        </w:rPr>
        <w:t>Ficam os fornecedores dispensados da comprovação de habilitação               técnica e habilitação econômico-financeira, tendo em vista que se trata de entrega imediata e total, nos termos do art. 70, inciso III, da Lei nº 14.133, de 2021</w:t>
      </w:r>
      <w:r w:rsidR="000033C9" w:rsidRPr="00950EAF">
        <w:rPr>
          <w:rFonts w:ascii="Times New Roman" w:eastAsiaTheme="minorHAnsi" w:hAnsi="Times New Roman"/>
          <w:bCs/>
          <w:szCs w:val="24"/>
          <w:u w:val="single"/>
          <w:lang w:eastAsia="en-US"/>
        </w:rPr>
        <w:t>.</w:t>
      </w:r>
    </w:p>
    <w:p w14:paraId="4FFF5704" w14:textId="77777777" w:rsidR="00271B65" w:rsidRPr="00950EAF" w:rsidRDefault="00271B65" w:rsidP="00271B65">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69F2DBDE" w:rsidR="002B2C6E" w:rsidRPr="00950EAF" w:rsidRDefault="00271B65" w:rsidP="00271B65">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950EAF">
        <w:rPr>
          <w:rFonts w:ascii="Times New Roman" w:hAnsi="Times New Roman"/>
          <w:b/>
          <w:color w:val="auto"/>
          <w:sz w:val="24"/>
          <w:szCs w:val="24"/>
        </w:rPr>
        <w:t xml:space="preserve"> </w:t>
      </w:r>
      <w:r w:rsidR="002B2C6E" w:rsidRPr="00950EAF">
        <w:rPr>
          <w:rFonts w:ascii="Times New Roman" w:hAnsi="Times New Roman"/>
          <w:b/>
          <w:color w:val="auto"/>
          <w:sz w:val="24"/>
          <w:szCs w:val="24"/>
          <w:lang w:val="pt"/>
        </w:rPr>
        <w:t xml:space="preserve">DECLARAÇÕES: </w:t>
      </w:r>
    </w:p>
    <w:p w14:paraId="7A31E4DD"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950EAF"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950EAF">
        <w:rPr>
          <w:rFonts w:ascii="Times New Roman" w:hAnsi="Times New Roman"/>
          <w:color w:val="auto"/>
          <w:sz w:val="24"/>
          <w:szCs w:val="24"/>
          <w:lang w:val="pt"/>
        </w:rPr>
        <w:t>Declaração unificada (Anexo I</w:t>
      </w:r>
      <w:r w:rsidR="00367639" w:rsidRPr="00950EAF">
        <w:rPr>
          <w:rFonts w:ascii="Times New Roman" w:hAnsi="Times New Roman"/>
          <w:color w:val="auto"/>
          <w:sz w:val="24"/>
          <w:szCs w:val="24"/>
          <w:lang w:val="pt"/>
        </w:rPr>
        <w:t>II</w:t>
      </w:r>
      <w:r w:rsidRPr="00950EAF">
        <w:rPr>
          <w:rFonts w:ascii="Times New Roman" w:hAnsi="Times New Roman"/>
          <w:color w:val="auto"/>
          <w:sz w:val="24"/>
          <w:szCs w:val="24"/>
          <w:lang w:val="pt"/>
        </w:rPr>
        <w:t>)</w:t>
      </w:r>
      <w:r w:rsidRPr="00950EAF">
        <w:rPr>
          <w:rFonts w:ascii="Times New Roman" w:hAnsi="Times New Roman"/>
          <w:b/>
          <w:color w:val="auto"/>
          <w:sz w:val="24"/>
          <w:szCs w:val="24"/>
        </w:rPr>
        <w:t>;</w:t>
      </w:r>
    </w:p>
    <w:p w14:paraId="35EB7620" w14:textId="6E7BAC7A" w:rsidR="002B2C6E" w:rsidRPr="00950EAF"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950EAF">
        <w:rPr>
          <w:rFonts w:ascii="Times New Roman" w:hAnsi="Times New Roman"/>
          <w:color w:val="auto"/>
          <w:sz w:val="24"/>
          <w:szCs w:val="24"/>
          <w:lang w:val="pt"/>
        </w:rPr>
        <w:t xml:space="preserve">Declaração de ME/EPP (Anexo </w:t>
      </w:r>
      <w:r w:rsidR="00367639" w:rsidRPr="00950EAF">
        <w:rPr>
          <w:rFonts w:ascii="Times New Roman" w:hAnsi="Times New Roman"/>
          <w:color w:val="auto"/>
          <w:sz w:val="24"/>
          <w:szCs w:val="24"/>
          <w:lang w:val="pt"/>
        </w:rPr>
        <w:t>I</w:t>
      </w:r>
      <w:r w:rsidRPr="00950EAF">
        <w:rPr>
          <w:rFonts w:ascii="Times New Roman" w:hAnsi="Times New Roman"/>
          <w:color w:val="auto"/>
          <w:sz w:val="24"/>
          <w:szCs w:val="24"/>
          <w:lang w:val="pt"/>
        </w:rPr>
        <w:t>V);</w:t>
      </w:r>
    </w:p>
    <w:p w14:paraId="251F6904"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950EAF" w:rsidRDefault="002B2C6E" w:rsidP="002B2C6E">
      <w:pPr>
        <w:pStyle w:val="PargrafodaLista"/>
        <w:numPr>
          <w:ilvl w:val="1"/>
          <w:numId w:val="29"/>
        </w:numPr>
        <w:spacing w:line="276" w:lineRule="auto"/>
        <w:ind w:left="0" w:firstLine="0"/>
        <w:jc w:val="both"/>
        <w:rPr>
          <w:rFonts w:ascii="Times New Roman" w:hAnsi="Times New Roman"/>
          <w:szCs w:val="24"/>
        </w:rPr>
      </w:pPr>
      <w:r w:rsidRPr="00950EAF">
        <w:rPr>
          <w:rFonts w:ascii="Times New Roman" w:hAnsi="Times New Roman"/>
          <w:szCs w:val="24"/>
        </w:rPr>
        <w:t>A validade dos documentos será aquela expressa nos mesmos ou estabelecida em lei.</w:t>
      </w:r>
    </w:p>
    <w:p w14:paraId="19529CE8"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30AEC998"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8.</w:t>
      </w:r>
      <w:r w:rsidR="00271B65" w:rsidRPr="00950EAF">
        <w:rPr>
          <w:rFonts w:ascii="Times New Roman" w:hAnsi="Times New Roman"/>
          <w:szCs w:val="24"/>
        </w:rPr>
        <w:t>8</w:t>
      </w:r>
      <w:r w:rsidRPr="00950EAF">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950EAF" w:rsidRDefault="002B2C6E" w:rsidP="002B2C6E">
      <w:pPr>
        <w:pStyle w:val="PargrafodaLista"/>
        <w:spacing w:line="276" w:lineRule="auto"/>
        <w:ind w:left="0"/>
        <w:jc w:val="both"/>
        <w:rPr>
          <w:rFonts w:ascii="Times New Roman" w:hAnsi="Times New Roman"/>
          <w:szCs w:val="24"/>
        </w:rPr>
      </w:pPr>
    </w:p>
    <w:p w14:paraId="1CF3CC34" w14:textId="473A7173"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8.</w:t>
      </w:r>
      <w:r w:rsidR="00271B65" w:rsidRPr="00950EAF">
        <w:rPr>
          <w:rFonts w:ascii="Times New Roman" w:hAnsi="Times New Roman"/>
          <w:szCs w:val="24"/>
        </w:rPr>
        <w:t>9</w:t>
      </w:r>
      <w:r w:rsidRPr="00950EAF">
        <w:rPr>
          <w:rFonts w:ascii="Times New Roman" w:hAnsi="Times New Roman"/>
          <w:szCs w:val="24"/>
        </w:rPr>
        <w:t>.</w:t>
      </w:r>
      <w:r w:rsidRPr="00950EAF">
        <w:rPr>
          <w:rFonts w:ascii="Times New Roman" w:hAnsi="Times New Roman"/>
          <w:color w:val="000000"/>
          <w:szCs w:val="24"/>
        </w:rPr>
        <w:t xml:space="preserve"> </w:t>
      </w:r>
      <w:r w:rsidRPr="00950EAF">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950EAF" w:rsidRDefault="002B2C6E" w:rsidP="002B2C6E">
      <w:pPr>
        <w:pStyle w:val="PargrafodaLista"/>
        <w:spacing w:line="276" w:lineRule="auto"/>
        <w:ind w:left="0"/>
        <w:jc w:val="both"/>
        <w:rPr>
          <w:rFonts w:ascii="Times New Roman" w:hAnsi="Times New Roman"/>
          <w:color w:val="000000"/>
          <w:szCs w:val="24"/>
        </w:rPr>
      </w:pPr>
    </w:p>
    <w:p w14:paraId="68FA3D4F" w14:textId="4E548F80"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color w:val="000000"/>
          <w:szCs w:val="24"/>
        </w:rPr>
        <w:t>8.1</w:t>
      </w:r>
      <w:r w:rsidR="00271B65" w:rsidRPr="00950EAF">
        <w:rPr>
          <w:rFonts w:ascii="Times New Roman" w:hAnsi="Times New Roman"/>
          <w:color w:val="000000"/>
          <w:szCs w:val="24"/>
        </w:rPr>
        <w:t>0</w:t>
      </w:r>
      <w:r w:rsidRPr="00950EAF">
        <w:rPr>
          <w:rFonts w:ascii="Times New Roman" w:hAnsi="Times New Roman"/>
          <w:color w:val="000000"/>
          <w:szCs w:val="24"/>
        </w:rPr>
        <w:t xml:space="preserve">. </w:t>
      </w:r>
      <w:r w:rsidRPr="00950EAF">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950EAF" w:rsidRDefault="002B2C6E" w:rsidP="002B2C6E">
      <w:pPr>
        <w:pStyle w:val="PargrafodaLista"/>
        <w:spacing w:line="276" w:lineRule="auto"/>
        <w:ind w:left="0"/>
        <w:jc w:val="both"/>
        <w:rPr>
          <w:rFonts w:ascii="Times New Roman" w:hAnsi="Times New Roman"/>
          <w:szCs w:val="24"/>
        </w:rPr>
      </w:pPr>
    </w:p>
    <w:p w14:paraId="50D839F6" w14:textId="561D87B1"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8.1</w:t>
      </w:r>
      <w:r w:rsidR="00271B65" w:rsidRPr="00950EAF">
        <w:rPr>
          <w:rFonts w:ascii="Times New Roman" w:hAnsi="Times New Roman"/>
          <w:szCs w:val="24"/>
        </w:rPr>
        <w:t>1</w:t>
      </w:r>
      <w:r w:rsidRPr="00950EAF">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950EAF" w:rsidRDefault="002B2C6E" w:rsidP="002B2C6E">
      <w:pPr>
        <w:pStyle w:val="PargrafodaLista"/>
        <w:spacing w:line="276" w:lineRule="auto"/>
        <w:ind w:left="0"/>
        <w:jc w:val="both"/>
        <w:rPr>
          <w:rFonts w:ascii="Times New Roman" w:hAnsi="Times New Roman"/>
          <w:szCs w:val="24"/>
        </w:rPr>
      </w:pPr>
    </w:p>
    <w:p w14:paraId="00CBD78F" w14:textId="728E605A" w:rsidR="002B2C6E" w:rsidRPr="00950EAF" w:rsidRDefault="002B2C6E" w:rsidP="002B2C6E">
      <w:pPr>
        <w:pStyle w:val="PargrafodaLista"/>
        <w:spacing w:line="276" w:lineRule="auto"/>
        <w:ind w:left="0"/>
        <w:jc w:val="both"/>
        <w:rPr>
          <w:rFonts w:ascii="Times New Roman" w:hAnsi="Times New Roman"/>
          <w:color w:val="000000"/>
          <w:szCs w:val="24"/>
        </w:rPr>
      </w:pPr>
      <w:r w:rsidRPr="00950EAF">
        <w:rPr>
          <w:rFonts w:ascii="Times New Roman" w:hAnsi="Times New Roman"/>
          <w:color w:val="000000"/>
          <w:szCs w:val="24"/>
        </w:rPr>
        <w:lastRenderedPageBreak/>
        <w:t>8.1</w:t>
      </w:r>
      <w:r w:rsidR="00271B65" w:rsidRPr="00950EAF">
        <w:rPr>
          <w:rFonts w:ascii="Times New Roman" w:hAnsi="Times New Roman"/>
          <w:color w:val="000000"/>
          <w:szCs w:val="24"/>
        </w:rPr>
        <w:t>2</w:t>
      </w:r>
      <w:r w:rsidRPr="00950EAF">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950EAF" w:rsidRDefault="002B2C6E" w:rsidP="002B2C6E">
      <w:pPr>
        <w:pStyle w:val="PargrafodaLista"/>
        <w:spacing w:line="276" w:lineRule="auto"/>
        <w:ind w:left="0"/>
        <w:jc w:val="both"/>
        <w:rPr>
          <w:rFonts w:ascii="Times New Roman" w:hAnsi="Times New Roman"/>
          <w:color w:val="000000"/>
          <w:szCs w:val="24"/>
        </w:rPr>
      </w:pPr>
    </w:p>
    <w:p w14:paraId="0D699C33" w14:textId="0FB4C2C1"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950EAF">
        <w:rPr>
          <w:rFonts w:ascii="Times New Roman" w:hAnsi="Times New Roman"/>
          <w:color w:val="000000"/>
          <w:szCs w:val="24"/>
        </w:rPr>
        <w:t>8.1</w:t>
      </w:r>
      <w:r w:rsidR="00271B65" w:rsidRPr="00950EAF">
        <w:rPr>
          <w:rFonts w:ascii="Times New Roman" w:hAnsi="Times New Roman"/>
          <w:color w:val="000000"/>
          <w:szCs w:val="24"/>
        </w:rPr>
        <w:t>3</w:t>
      </w:r>
      <w:r w:rsidRPr="00950EAF">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2EF990E6"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950EAF">
        <w:rPr>
          <w:rFonts w:ascii="Times New Roman" w:hAnsi="Times New Roman"/>
          <w:color w:val="000000"/>
          <w:szCs w:val="24"/>
        </w:rPr>
        <w:t>8.1</w:t>
      </w:r>
      <w:r w:rsidR="00271B65" w:rsidRPr="00950EAF">
        <w:rPr>
          <w:rFonts w:ascii="Times New Roman" w:hAnsi="Times New Roman"/>
          <w:color w:val="000000"/>
          <w:szCs w:val="24"/>
        </w:rPr>
        <w:t>4</w:t>
      </w:r>
      <w:r w:rsidRPr="00950EAF">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950EAF" w:rsidRDefault="002B2C6E" w:rsidP="002B2C6E">
      <w:pPr>
        <w:pStyle w:val="PargrafodaLista"/>
        <w:spacing w:line="276" w:lineRule="auto"/>
        <w:ind w:left="0"/>
        <w:jc w:val="both"/>
        <w:rPr>
          <w:rFonts w:ascii="Times New Roman" w:hAnsi="Times New Roman"/>
          <w:szCs w:val="24"/>
        </w:rPr>
      </w:pPr>
    </w:p>
    <w:p w14:paraId="0DE10076" w14:textId="0DEB8709"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8.1</w:t>
      </w:r>
      <w:r w:rsidR="00271B65" w:rsidRPr="00950EAF">
        <w:rPr>
          <w:rFonts w:ascii="Times New Roman" w:hAnsi="Times New Roman"/>
          <w:szCs w:val="24"/>
        </w:rPr>
        <w:t>5</w:t>
      </w:r>
      <w:r w:rsidRPr="00950EAF">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11E8466E"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950EAF">
        <w:rPr>
          <w:rFonts w:ascii="Times New Roman" w:hAnsi="Times New Roman"/>
          <w:szCs w:val="24"/>
        </w:rPr>
        <w:t>8.1</w:t>
      </w:r>
      <w:r w:rsidR="00271B65" w:rsidRPr="00950EAF">
        <w:rPr>
          <w:rFonts w:ascii="Times New Roman" w:hAnsi="Times New Roman"/>
          <w:szCs w:val="24"/>
        </w:rPr>
        <w:t>6</w:t>
      </w:r>
      <w:r w:rsidRPr="00950EAF">
        <w:rPr>
          <w:rFonts w:ascii="Times New Roman" w:hAnsi="Times New Roman"/>
          <w:szCs w:val="24"/>
        </w:rPr>
        <w:t xml:space="preserve">. </w:t>
      </w:r>
      <w:r w:rsidRPr="00950EAF">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D2F1557"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950EAF">
        <w:rPr>
          <w:rFonts w:ascii="Times New Roman" w:hAnsi="Times New Roman"/>
          <w:color w:val="000000"/>
          <w:szCs w:val="24"/>
        </w:rPr>
        <w:t>8.1</w:t>
      </w:r>
      <w:r w:rsidR="00271B65" w:rsidRPr="00950EAF">
        <w:rPr>
          <w:rFonts w:ascii="Times New Roman" w:hAnsi="Times New Roman"/>
          <w:color w:val="000000"/>
          <w:szCs w:val="24"/>
        </w:rPr>
        <w:t>7</w:t>
      </w:r>
      <w:r w:rsidRPr="00950EAF">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950EAF"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950EAF">
        <w:rPr>
          <w:rFonts w:ascii="Times New Roman" w:hAnsi="Times New Roman"/>
          <w:b/>
          <w:color w:val="auto"/>
          <w:sz w:val="24"/>
          <w:szCs w:val="24"/>
          <w:lang w:val="pt"/>
        </w:rPr>
        <w:t>DA HOMOLOGAÇÃO E CONTR</w:t>
      </w:r>
      <w:r w:rsidR="00661DC2" w:rsidRPr="00950EAF">
        <w:rPr>
          <w:rFonts w:ascii="Times New Roman" w:hAnsi="Times New Roman"/>
          <w:b/>
          <w:color w:val="auto"/>
          <w:sz w:val="24"/>
          <w:szCs w:val="24"/>
          <w:lang w:val="pt"/>
        </w:rPr>
        <w:t>A</w:t>
      </w:r>
      <w:r w:rsidRPr="00950EAF">
        <w:rPr>
          <w:rFonts w:ascii="Times New Roman" w:hAnsi="Times New Roman"/>
          <w:b/>
          <w:color w:val="auto"/>
          <w:sz w:val="24"/>
          <w:szCs w:val="24"/>
          <w:lang w:val="pt"/>
        </w:rPr>
        <w:t>TAÇÃO:</w:t>
      </w:r>
    </w:p>
    <w:p w14:paraId="6EF4E76F"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950EAF" w:rsidRDefault="002B2C6E" w:rsidP="002B2C6E">
      <w:pPr>
        <w:pStyle w:val="dou-paragraph"/>
        <w:shd w:val="clear" w:color="auto" w:fill="FFFFFF"/>
        <w:spacing w:before="0" w:beforeAutospacing="0" w:after="0" w:afterAutospacing="0" w:line="276" w:lineRule="auto"/>
        <w:jc w:val="both"/>
        <w:rPr>
          <w:color w:val="000000"/>
        </w:rPr>
      </w:pPr>
      <w:r w:rsidRPr="00950EAF">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950EAF"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950EAF" w:rsidRDefault="002B2C6E" w:rsidP="002B2C6E">
      <w:pPr>
        <w:pStyle w:val="dou-paragraph"/>
        <w:shd w:val="clear" w:color="auto" w:fill="FFFFFF"/>
        <w:spacing w:before="0" w:beforeAutospacing="0" w:after="0" w:afterAutospacing="0" w:line="276" w:lineRule="auto"/>
        <w:jc w:val="both"/>
      </w:pPr>
      <w:r w:rsidRPr="00950EAF">
        <w:rPr>
          <w:color w:val="000000"/>
        </w:rPr>
        <w:t xml:space="preserve">9.2. </w:t>
      </w:r>
      <w:r w:rsidRPr="00950EAF">
        <w:t>Após a homologação, caso se conclua pela contratação, será firmado Contrato ou emitido instrumento equivalente.</w:t>
      </w:r>
    </w:p>
    <w:p w14:paraId="508D0E35" w14:textId="77777777" w:rsidR="002B2C6E" w:rsidRPr="00950EAF" w:rsidRDefault="002B2C6E" w:rsidP="002B2C6E">
      <w:pPr>
        <w:pStyle w:val="dou-paragraph"/>
        <w:shd w:val="clear" w:color="auto" w:fill="FFFFFF"/>
        <w:spacing w:before="0" w:beforeAutospacing="0" w:after="0" w:afterAutospacing="0" w:line="276" w:lineRule="auto"/>
        <w:jc w:val="both"/>
      </w:pPr>
    </w:p>
    <w:p w14:paraId="4E66DEC5" w14:textId="77777777" w:rsidR="002B2C6E" w:rsidRPr="00950EAF" w:rsidRDefault="002B2C6E" w:rsidP="002B2C6E">
      <w:pPr>
        <w:pStyle w:val="dou-paragraph"/>
        <w:shd w:val="clear" w:color="auto" w:fill="FFFFFF"/>
        <w:spacing w:before="0" w:beforeAutospacing="0" w:after="0" w:afterAutospacing="0" w:line="276" w:lineRule="auto"/>
        <w:jc w:val="both"/>
      </w:pPr>
      <w:r w:rsidRPr="00950EAF">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950EAF" w:rsidRDefault="002B2C6E" w:rsidP="002B2C6E">
      <w:pPr>
        <w:pStyle w:val="dou-paragraph"/>
        <w:shd w:val="clear" w:color="auto" w:fill="FFFFFF"/>
        <w:spacing w:before="0" w:beforeAutospacing="0" w:after="0" w:afterAutospacing="0" w:line="276" w:lineRule="auto"/>
        <w:jc w:val="both"/>
      </w:pPr>
    </w:p>
    <w:p w14:paraId="672B2E1B" w14:textId="77777777" w:rsidR="002B2C6E" w:rsidRPr="00950EAF" w:rsidRDefault="002B2C6E" w:rsidP="002B2C6E">
      <w:pPr>
        <w:pStyle w:val="dou-paragraph"/>
        <w:shd w:val="clear" w:color="auto" w:fill="FFFFFF"/>
        <w:spacing w:before="0" w:beforeAutospacing="0" w:after="0" w:afterAutospacing="0" w:line="276" w:lineRule="auto"/>
        <w:jc w:val="both"/>
      </w:pPr>
      <w:r w:rsidRPr="00950EAF">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950EAF" w:rsidRDefault="002B2C6E" w:rsidP="002B2C6E">
      <w:pPr>
        <w:pStyle w:val="dou-paragraph"/>
        <w:shd w:val="clear" w:color="auto" w:fill="FFFFFF"/>
        <w:spacing w:before="0" w:beforeAutospacing="0" w:after="0" w:afterAutospacing="0" w:line="276" w:lineRule="auto"/>
        <w:jc w:val="both"/>
      </w:pPr>
    </w:p>
    <w:p w14:paraId="2868A6DB" w14:textId="77777777" w:rsidR="002B2C6E" w:rsidRPr="00950EAF" w:rsidRDefault="002B2C6E" w:rsidP="002B2C6E">
      <w:pPr>
        <w:pStyle w:val="dou-paragraph"/>
        <w:shd w:val="clear" w:color="auto" w:fill="FFFFFF"/>
        <w:spacing w:before="0" w:beforeAutospacing="0" w:after="0" w:afterAutospacing="0" w:line="276" w:lineRule="auto"/>
        <w:ind w:left="567"/>
        <w:jc w:val="both"/>
      </w:pPr>
      <w:r w:rsidRPr="00950EAF">
        <w:t>9.4.1. O prazo previsto no subitem anterior poderá ser prorrogado, por igual período, por solicitação justificada do fornecedor e aceita pela Administração.</w:t>
      </w:r>
    </w:p>
    <w:p w14:paraId="51D5DE1F" w14:textId="77777777" w:rsidR="002B2C6E" w:rsidRPr="00950EAF" w:rsidRDefault="002B2C6E" w:rsidP="002B2C6E">
      <w:pPr>
        <w:pStyle w:val="dou-paragraph"/>
        <w:shd w:val="clear" w:color="auto" w:fill="FFFFFF"/>
        <w:spacing w:before="0" w:beforeAutospacing="0" w:after="0" w:afterAutospacing="0" w:line="276" w:lineRule="auto"/>
        <w:ind w:left="567"/>
        <w:jc w:val="both"/>
        <w:rPr>
          <w:bCs/>
        </w:rPr>
      </w:pPr>
      <w:r w:rsidRPr="00950EAF">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950EAF">
        <w:rPr>
          <w:bCs/>
        </w:rPr>
        <w:t xml:space="preserve">. </w:t>
      </w:r>
    </w:p>
    <w:p w14:paraId="14B73ECE" w14:textId="77777777" w:rsidR="002B2C6E" w:rsidRPr="00950EAF" w:rsidRDefault="002B2C6E" w:rsidP="002B2C6E">
      <w:pPr>
        <w:pStyle w:val="Corpodetexto"/>
        <w:widowControl w:val="0"/>
        <w:suppressAutoHyphens/>
        <w:spacing w:before="0" w:beforeAutospacing="0" w:after="0" w:afterAutospacing="0" w:line="276" w:lineRule="auto"/>
        <w:ind w:left="567"/>
        <w:jc w:val="both"/>
      </w:pPr>
      <w:r w:rsidRPr="00950EAF">
        <w:rPr>
          <w:bCs/>
        </w:rPr>
        <w:t xml:space="preserve">9.4.3. </w:t>
      </w:r>
      <w:r w:rsidRPr="00950EAF">
        <w:t xml:space="preserve">A convocação da empresa vencedora para assinatura do contrato será realizada por meio de publicação no Diário Oficial dos Municípios </w:t>
      </w:r>
      <w:r w:rsidRPr="00950EAF">
        <w:rPr>
          <w:b/>
        </w:rPr>
        <w:t xml:space="preserve">ASSOMASUL – </w:t>
      </w:r>
      <w:hyperlink r:id="rId15" w:history="1">
        <w:r w:rsidRPr="00950EAF">
          <w:rPr>
            <w:rStyle w:val="Hyperlink"/>
            <w:b/>
          </w:rPr>
          <w:t>http://diariooficialms.com.br/assomasul</w:t>
        </w:r>
      </w:hyperlink>
      <w:r w:rsidRPr="00950EAF">
        <w:rPr>
          <w:b/>
        </w:rPr>
        <w:t>.</w:t>
      </w:r>
    </w:p>
    <w:p w14:paraId="54F11BC2" w14:textId="77777777" w:rsidR="002B2C6E" w:rsidRPr="00950EAF" w:rsidRDefault="002B2C6E" w:rsidP="002B2C6E">
      <w:pPr>
        <w:pStyle w:val="dou-paragraph"/>
        <w:shd w:val="clear" w:color="auto" w:fill="FFFFFF"/>
        <w:spacing w:before="0" w:beforeAutospacing="0" w:after="0" w:afterAutospacing="0" w:line="276" w:lineRule="auto"/>
        <w:ind w:left="567"/>
        <w:jc w:val="both"/>
      </w:pPr>
      <w:r w:rsidRPr="00950EAF">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950EAF"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950EAF" w:rsidRDefault="002B2C6E" w:rsidP="002B2C6E">
      <w:pPr>
        <w:pStyle w:val="dou-paragraph"/>
        <w:shd w:val="clear" w:color="auto" w:fill="FFFFFF"/>
        <w:spacing w:before="0" w:beforeAutospacing="0" w:after="0" w:afterAutospacing="0" w:line="276" w:lineRule="auto"/>
        <w:jc w:val="both"/>
      </w:pPr>
      <w:r w:rsidRPr="00950EAF">
        <w:t>9.5. O Aceite da Nota de Empenho ou do instrumento equivalente, emitida ao fornecedor adjudicado, implica o reconhecimento de que:</w:t>
      </w:r>
    </w:p>
    <w:p w14:paraId="3B879E7E" w14:textId="77777777" w:rsidR="002B2C6E" w:rsidRPr="00950EAF"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950EAF" w:rsidRDefault="002B2C6E" w:rsidP="002B2C6E">
      <w:pPr>
        <w:pStyle w:val="dou-paragraph"/>
        <w:shd w:val="clear" w:color="auto" w:fill="FFFFFF"/>
        <w:spacing w:before="0" w:beforeAutospacing="0" w:after="0" w:afterAutospacing="0" w:line="276" w:lineRule="auto"/>
        <w:ind w:left="567"/>
        <w:jc w:val="both"/>
      </w:pPr>
      <w:r w:rsidRPr="00950EAF">
        <w:t>9.5.1. referida Nota está substituindo o contrato, aplicando-se à relação de negócios ali estabelecida as disposições da Lei nº 14.133, de 2021;</w:t>
      </w:r>
    </w:p>
    <w:p w14:paraId="672A3CC3" w14:textId="77777777" w:rsidR="002B2C6E" w:rsidRPr="00950EAF" w:rsidRDefault="002B2C6E" w:rsidP="002B2C6E">
      <w:pPr>
        <w:pStyle w:val="dou-paragraph"/>
        <w:shd w:val="clear" w:color="auto" w:fill="FFFFFF"/>
        <w:spacing w:before="0" w:beforeAutospacing="0" w:after="0" w:afterAutospacing="0" w:line="276" w:lineRule="auto"/>
        <w:ind w:left="567"/>
        <w:jc w:val="both"/>
      </w:pPr>
      <w:r w:rsidRPr="00950EAF">
        <w:t>9.5.2. a contratada se vincula à sua proposta e às previsões contidas no Aviso de Contratação Direta e seus anexos;</w:t>
      </w:r>
    </w:p>
    <w:p w14:paraId="5A69EF29" w14:textId="77777777" w:rsidR="002B2C6E" w:rsidRPr="00950EAF" w:rsidRDefault="002B2C6E" w:rsidP="002B2C6E">
      <w:pPr>
        <w:pStyle w:val="dou-paragraph"/>
        <w:shd w:val="clear" w:color="auto" w:fill="FFFFFF"/>
        <w:spacing w:before="0" w:beforeAutospacing="0" w:after="0" w:afterAutospacing="0" w:line="276" w:lineRule="auto"/>
        <w:ind w:left="567"/>
        <w:jc w:val="both"/>
      </w:pPr>
      <w:r w:rsidRPr="00950EAF">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950EAF"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 xml:space="preserve">9.6. Na assinatura do contrato, será exigida a comprovação da regularidade fiscal e trabalhista, as certidões negativas de inidoneidade e impedimento expedidas no </w:t>
      </w:r>
      <w:r w:rsidRPr="00950EAF">
        <w:rPr>
          <w:rFonts w:ascii="Times New Roman" w:hAnsi="Times New Roman"/>
          <w:color w:val="000000"/>
          <w:szCs w:val="24"/>
        </w:rPr>
        <w:t>Cadastro Nacional de Empresas Inidôneas e Suspensas (Ceis) e o Cadastro Nacional de Empresas Punidas (Cnep), devendo manter as condições de habilitação</w:t>
      </w:r>
      <w:r w:rsidRPr="00950EAF">
        <w:rPr>
          <w:rFonts w:ascii="Times New Roman" w:hAnsi="Times New Roman"/>
          <w:szCs w:val="24"/>
        </w:rPr>
        <w:t xml:space="preserve"> durante a vigência do contrato.</w:t>
      </w:r>
    </w:p>
    <w:p w14:paraId="5735719B" w14:textId="77777777" w:rsidR="002B2C6E" w:rsidRPr="00950EAF" w:rsidRDefault="002B2C6E" w:rsidP="002B2C6E">
      <w:pPr>
        <w:pStyle w:val="PargrafodaLista"/>
        <w:spacing w:line="276" w:lineRule="auto"/>
        <w:ind w:left="0"/>
        <w:jc w:val="both"/>
        <w:rPr>
          <w:rFonts w:ascii="Times New Roman" w:hAnsi="Times New Roman"/>
          <w:szCs w:val="24"/>
        </w:rPr>
      </w:pPr>
    </w:p>
    <w:p w14:paraId="385431EF"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950EAF" w:rsidRDefault="002B2C6E" w:rsidP="002B2C6E">
      <w:pPr>
        <w:pStyle w:val="PargrafodaLista"/>
        <w:spacing w:line="276" w:lineRule="auto"/>
        <w:ind w:left="0"/>
        <w:jc w:val="both"/>
        <w:rPr>
          <w:rFonts w:ascii="Times New Roman" w:hAnsi="Times New Roman"/>
          <w:szCs w:val="24"/>
        </w:rPr>
      </w:pPr>
    </w:p>
    <w:p w14:paraId="23524938"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950EAF"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950EAF"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950EAF">
        <w:rPr>
          <w:rFonts w:ascii="Times New Roman" w:hAnsi="Times New Roman"/>
          <w:b/>
          <w:color w:val="auto"/>
          <w:sz w:val="24"/>
          <w:szCs w:val="24"/>
          <w:lang w:val="pt"/>
        </w:rPr>
        <w:t xml:space="preserve">DO PAGAMENTO: </w:t>
      </w:r>
    </w:p>
    <w:p w14:paraId="39DF478E"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950EAF"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950EAF">
        <w:rPr>
          <w:rFonts w:ascii="Times New Roman" w:hAnsi="Times New Roman" w:cs="Times New Roman"/>
          <w:szCs w:val="24"/>
          <w:lang w:val="pt"/>
        </w:rPr>
        <w:t xml:space="preserve">10.1. O pagamento será realizado diretamente à Contratada, no prazo de até 30 (trinta) dias, </w:t>
      </w:r>
      <w:r w:rsidRPr="00950EAF">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950EAF">
        <w:rPr>
          <w:rFonts w:ascii="Times New Roman" w:hAnsi="Times New Roman" w:cs="Times New Roman"/>
          <w:bCs/>
          <w:szCs w:val="24"/>
        </w:rPr>
        <w:t>de titularidade da CONTRATADA</w:t>
      </w:r>
      <w:r w:rsidRPr="00950EAF">
        <w:rPr>
          <w:rFonts w:ascii="Times New Roman" w:hAnsi="Times New Roman" w:cs="Times New Roman"/>
          <w:szCs w:val="24"/>
          <w:lang w:val="pt"/>
        </w:rPr>
        <w:t xml:space="preserve">, nos termos da Lei Federal nº 14.133/2021, </w:t>
      </w:r>
      <w:r w:rsidRPr="00950EAF">
        <w:rPr>
          <w:rFonts w:ascii="Times New Roman" w:hAnsi="Times New Roman" w:cs="Times New Roman"/>
          <w:bCs/>
          <w:color w:val="000000"/>
          <w:szCs w:val="24"/>
        </w:rPr>
        <w:t xml:space="preserve">acompanhada </w:t>
      </w:r>
      <w:r w:rsidRPr="00950EAF">
        <w:rPr>
          <w:rFonts w:ascii="Times New Roman" w:hAnsi="Times New Roman" w:cs="Times New Roman"/>
          <w:color w:val="000000"/>
          <w:szCs w:val="24"/>
        </w:rPr>
        <w:t>dos seguintes documentos:</w:t>
      </w:r>
    </w:p>
    <w:p w14:paraId="486AC009" w14:textId="77777777" w:rsidR="002B2C6E" w:rsidRPr="00950EAF"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950EAF"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950EAF">
        <w:rPr>
          <w:rFonts w:ascii="Times New Roman" w:hAnsi="Times New Roman"/>
          <w:color w:val="000000"/>
          <w:szCs w:val="24"/>
        </w:rPr>
        <w:t>a)</w:t>
      </w:r>
      <w:r w:rsidRPr="00950EAF">
        <w:rPr>
          <w:rFonts w:ascii="Times New Roman" w:hAnsi="Times New Roman"/>
          <w:bCs/>
          <w:color w:val="000000"/>
          <w:szCs w:val="24"/>
        </w:rPr>
        <w:t xml:space="preserve"> Prova de Regularidade com a </w:t>
      </w:r>
      <w:r w:rsidRPr="00950EAF">
        <w:rPr>
          <w:rFonts w:ascii="Times New Roman" w:hAnsi="Times New Roman"/>
          <w:color w:val="000000"/>
          <w:szCs w:val="24"/>
        </w:rPr>
        <w:t>Fazenda Federal</w:t>
      </w:r>
      <w:r w:rsidRPr="00950EAF">
        <w:rPr>
          <w:rFonts w:ascii="Times New Roman" w:hAnsi="Times New Roman"/>
          <w:bCs/>
          <w:color w:val="000000"/>
          <w:szCs w:val="24"/>
        </w:rPr>
        <w:t xml:space="preserve"> e a Seguridade Social – CND </w:t>
      </w:r>
      <w:r w:rsidRPr="00950EAF">
        <w:rPr>
          <w:rFonts w:ascii="Times New Roman" w:hAnsi="Times New Roman"/>
          <w:color w:val="000000"/>
          <w:szCs w:val="24"/>
        </w:rPr>
        <w:t>(INSS)</w:t>
      </w:r>
      <w:r w:rsidRPr="00950EAF">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950EAF"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950EAF"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950EAF">
        <w:rPr>
          <w:rFonts w:ascii="Times New Roman" w:hAnsi="Times New Roman"/>
          <w:bCs/>
          <w:color w:val="000000"/>
          <w:szCs w:val="24"/>
        </w:rPr>
        <w:t xml:space="preserve">b) Prova de regularidade com a </w:t>
      </w:r>
      <w:r w:rsidRPr="00950EAF">
        <w:rPr>
          <w:rFonts w:ascii="Times New Roman" w:hAnsi="Times New Roman"/>
          <w:b w:val="0"/>
          <w:bCs/>
          <w:color w:val="000000"/>
          <w:szCs w:val="24"/>
        </w:rPr>
        <w:t>Fazenda Estadual</w:t>
      </w:r>
      <w:r w:rsidRPr="00950EAF">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proponente, na forma da Lei </w:t>
      </w:r>
      <w:r w:rsidRPr="00950EAF">
        <w:rPr>
          <w:rFonts w:ascii="Times New Roman" w:eastAsia="Arial" w:hAnsi="Times New Roman"/>
          <w:color w:val="000000"/>
          <w:szCs w:val="24"/>
          <w:u w:val="single"/>
        </w:rPr>
        <w:t>ou apresentação da certidão de não contribuinte na forma da Lei;</w:t>
      </w:r>
    </w:p>
    <w:p w14:paraId="77116A93" w14:textId="77777777" w:rsidR="002B2C6E" w:rsidRPr="00950EAF"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950EAF"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950EAF">
        <w:rPr>
          <w:rFonts w:ascii="Times New Roman" w:hAnsi="Times New Roman"/>
          <w:bCs/>
          <w:color w:val="000000"/>
          <w:szCs w:val="24"/>
        </w:rPr>
        <w:t xml:space="preserve">c) Prova de regularidade com a </w:t>
      </w:r>
      <w:r w:rsidRPr="00950EAF">
        <w:rPr>
          <w:rFonts w:ascii="Times New Roman" w:hAnsi="Times New Roman"/>
          <w:b w:val="0"/>
          <w:bCs/>
          <w:color w:val="000000"/>
          <w:szCs w:val="24"/>
        </w:rPr>
        <w:t>Fazenda Municipal</w:t>
      </w:r>
      <w:r w:rsidRPr="00950EAF">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950EAF">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950EAF"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950EAF"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950EAF">
        <w:rPr>
          <w:rFonts w:ascii="Times New Roman" w:hAnsi="Times New Roman"/>
          <w:bCs/>
          <w:color w:val="000000"/>
          <w:szCs w:val="24"/>
        </w:rPr>
        <w:lastRenderedPageBreak/>
        <w:t xml:space="preserve">d) Prova de Regularidade relativa ao Fundo de Garantia por Tempo de Serviço </w:t>
      </w:r>
      <w:r w:rsidRPr="00950EAF">
        <w:rPr>
          <w:rFonts w:ascii="Times New Roman" w:hAnsi="Times New Roman"/>
          <w:color w:val="000000"/>
          <w:szCs w:val="24"/>
        </w:rPr>
        <w:t>(FGTS)</w:t>
      </w:r>
      <w:r w:rsidRPr="00950EAF">
        <w:rPr>
          <w:rFonts w:ascii="Times New Roman" w:hAnsi="Times New Roman"/>
          <w:bCs/>
          <w:color w:val="000000"/>
          <w:szCs w:val="24"/>
        </w:rPr>
        <w:t>, mediante Certificado de Regularidade do FGTS;</w:t>
      </w:r>
    </w:p>
    <w:p w14:paraId="2A102970" w14:textId="77777777" w:rsidR="002B2C6E" w:rsidRPr="00950EAF"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950EAF" w:rsidRDefault="002B2C6E" w:rsidP="002B2C6E">
      <w:pPr>
        <w:pStyle w:val="Cabealho"/>
        <w:spacing w:line="276" w:lineRule="auto"/>
        <w:ind w:left="567"/>
        <w:jc w:val="both"/>
        <w:rPr>
          <w:rFonts w:ascii="Times New Roman" w:hAnsi="Times New Roman" w:cs="Times New Roman"/>
          <w:b/>
          <w:szCs w:val="24"/>
        </w:rPr>
      </w:pPr>
      <w:r w:rsidRPr="00950EAF">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950EAF">
        <w:rPr>
          <w:rFonts w:ascii="Times New Roman" w:hAnsi="Times New Roman" w:cs="Times New Roman"/>
          <w:b/>
          <w:szCs w:val="24"/>
        </w:rPr>
        <w:t>.</w:t>
      </w:r>
    </w:p>
    <w:p w14:paraId="644575FA" w14:textId="77777777" w:rsidR="002B2C6E" w:rsidRPr="00950EAF" w:rsidRDefault="002B2C6E" w:rsidP="002B2C6E">
      <w:pPr>
        <w:pStyle w:val="PargrafodaLista"/>
        <w:spacing w:line="276" w:lineRule="auto"/>
        <w:ind w:left="567"/>
        <w:jc w:val="both"/>
        <w:rPr>
          <w:rFonts w:ascii="Times New Roman" w:hAnsi="Times New Roman"/>
          <w:szCs w:val="24"/>
        </w:rPr>
      </w:pPr>
    </w:p>
    <w:p w14:paraId="57CBD674" w14:textId="77777777" w:rsidR="002B2C6E" w:rsidRPr="00950EAF" w:rsidRDefault="002B2C6E" w:rsidP="002B2C6E">
      <w:pPr>
        <w:pStyle w:val="NormalWeb"/>
        <w:spacing w:before="0" w:beforeAutospacing="0" w:after="0" w:afterAutospacing="0" w:line="276" w:lineRule="auto"/>
        <w:jc w:val="both"/>
      </w:pPr>
      <w:r w:rsidRPr="00950EAF">
        <w:t xml:space="preserve">10.2. A Nota Fiscal ou Fatura não poderá conter emendas, rasuras, acréscimos ou entrelinhas e deverá ser apresenta em 3 (três) vias, constando o número da licitação e do </w:t>
      </w:r>
      <w:r w:rsidRPr="00950EAF">
        <w:rPr>
          <w:b/>
        </w:rPr>
        <w:t>CONTRATO</w:t>
      </w:r>
      <w:r w:rsidRPr="00950EAF">
        <w:t xml:space="preserve"> firmado com a </w:t>
      </w:r>
      <w:r w:rsidRPr="00950EAF">
        <w:rPr>
          <w:b/>
        </w:rPr>
        <w:t>CONTRATANTE</w:t>
      </w:r>
      <w:r w:rsidRPr="00950EAF">
        <w:t>.</w:t>
      </w:r>
    </w:p>
    <w:p w14:paraId="41EF09CA" w14:textId="77777777" w:rsidR="002B2C6E" w:rsidRPr="00950EAF" w:rsidRDefault="002B2C6E" w:rsidP="002B2C6E">
      <w:pPr>
        <w:spacing w:after="0"/>
        <w:jc w:val="both"/>
        <w:rPr>
          <w:rFonts w:ascii="Times New Roman" w:hAnsi="Times New Roman" w:cs="Times New Roman"/>
          <w:b/>
          <w:bCs/>
          <w:szCs w:val="24"/>
        </w:rPr>
      </w:pPr>
    </w:p>
    <w:p w14:paraId="0A576892" w14:textId="77777777" w:rsidR="002B2C6E" w:rsidRPr="00950EAF" w:rsidRDefault="002B2C6E" w:rsidP="002B2C6E">
      <w:pPr>
        <w:spacing w:after="0"/>
        <w:jc w:val="both"/>
        <w:rPr>
          <w:rFonts w:ascii="Times New Roman" w:hAnsi="Times New Roman" w:cs="Times New Roman"/>
          <w:szCs w:val="24"/>
        </w:rPr>
      </w:pPr>
      <w:r w:rsidRPr="00950EAF">
        <w:rPr>
          <w:rFonts w:ascii="Times New Roman" w:hAnsi="Times New Roman" w:cs="Times New Roman"/>
          <w:szCs w:val="24"/>
        </w:rPr>
        <w:t xml:space="preserve">10.3. É vedada expressamente a realização de cobrança de forma diversa da estipulada neste </w:t>
      </w:r>
      <w:r w:rsidRPr="00950EAF">
        <w:rPr>
          <w:rFonts w:ascii="Times New Roman" w:hAnsi="Times New Roman" w:cs="Times New Roman"/>
          <w:b/>
          <w:szCs w:val="24"/>
        </w:rPr>
        <w:t>CONTRATO</w:t>
      </w:r>
      <w:r w:rsidRPr="00950EAF">
        <w:rPr>
          <w:rFonts w:ascii="Times New Roman" w:hAnsi="Times New Roman" w:cs="Times New Roman"/>
          <w:szCs w:val="24"/>
        </w:rPr>
        <w:t xml:space="preserve">, em especial a cobrança bancária, mediante boleto ou mesmo o protesto de título, sob pena de aplicação das sanções previstas neste </w:t>
      </w:r>
      <w:r w:rsidRPr="00950EAF">
        <w:rPr>
          <w:rFonts w:ascii="Times New Roman" w:hAnsi="Times New Roman" w:cs="Times New Roman"/>
          <w:b/>
          <w:szCs w:val="24"/>
        </w:rPr>
        <w:t>CONTRATO</w:t>
      </w:r>
      <w:r w:rsidRPr="00950EAF">
        <w:rPr>
          <w:rFonts w:ascii="Times New Roman" w:hAnsi="Times New Roman" w:cs="Times New Roman"/>
          <w:szCs w:val="24"/>
        </w:rPr>
        <w:t xml:space="preserve"> e indenização pelos danos decorrentes.</w:t>
      </w:r>
    </w:p>
    <w:p w14:paraId="565368E0" w14:textId="77777777" w:rsidR="002B2C6E" w:rsidRPr="00950EAF" w:rsidRDefault="002B2C6E" w:rsidP="002B2C6E">
      <w:pPr>
        <w:spacing w:after="0"/>
        <w:jc w:val="both"/>
        <w:rPr>
          <w:rFonts w:ascii="Times New Roman" w:hAnsi="Times New Roman" w:cs="Times New Roman"/>
          <w:szCs w:val="24"/>
        </w:rPr>
      </w:pPr>
    </w:p>
    <w:p w14:paraId="58EB5049" w14:textId="77777777" w:rsidR="002B2C6E" w:rsidRPr="00950EAF" w:rsidRDefault="002B2C6E" w:rsidP="002B2C6E">
      <w:pPr>
        <w:spacing w:after="0"/>
        <w:jc w:val="both"/>
        <w:rPr>
          <w:rFonts w:ascii="Times New Roman" w:hAnsi="Times New Roman" w:cs="Times New Roman"/>
          <w:bCs/>
          <w:szCs w:val="24"/>
        </w:rPr>
      </w:pPr>
      <w:r w:rsidRPr="00950EAF">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950EAF">
        <w:rPr>
          <w:rFonts w:ascii="Times New Roman" w:hAnsi="Times New Roman" w:cs="Times New Roman"/>
          <w:b/>
          <w:szCs w:val="24"/>
        </w:rPr>
        <w:t>CONTRATADA</w:t>
      </w:r>
      <w:r w:rsidRPr="00950EAF">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950EAF">
        <w:rPr>
          <w:rFonts w:ascii="Times New Roman" w:hAnsi="Times New Roman" w:cs="Times New Roman"/>
          <w:b/>
          <w:szCs w:val="24"/>
        </w:rPr>
        <w:t>CONTRATANTE</w:t>
      </w:r>
      <w:r w:rsidRPr="00950EAF">
        <w:rPr>
          <w:rFonts w:ascii="Times New Roman" w:hAnsi="Times New Roman" w:cs="Times New Roman"/>
          <w:szCs w:val="24"/>
        </w:rPr>
        <w:t>.</w:t>
      </w:r>
    </w:p>
    <w:p w14:paraId="5673E479" w14:textId="77777777" w:rsidR="002B2C6E" w:rsidRPr="00950EAF"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950EAF" w:rsidRDefault="002B2C6E" w:rsidP="002B2C6E">
      <w:pPr>
        <w:autoSpaceDE w:val="0"/>
        <w:autoSpaceDN w:val="0"/>
        <w:adjustRightInd w:val="0"/>
        <w:spacing w:after="0"/>
        <w:jc w:val="both"/>
        <w:rPr>
          <w:rFonts w:ascii="Times New Roman" w:hAnsi="Times New Roman" w:cs="Times New Roman"/>
          <w:b/>
          <w:szCs w:val="24"/>
        </w:rPr>
      </w:pPr>
      <w:r w:rsidRPr="00950EAF">
        <w:rPr>
          <w:rFonts w:ascii="Times New Roman" w:hAnsi="Times New Roman" w:cs="Times New Roman"/>
          <w:bCs/>
          <w:szCs w:val="24"/>
        </w:rPr>
        <w:t xml:space="preserve">10.5. A </w:t>
      </w:r>
      <w:r w:rsidRPr="00950EAF">
        <w:rPr>
          <w:rFonts w:ascii="Times New Roman" w:hAnsi="Times New Roman" w:cs="Times New Roman"/>
          <w:b/>
          <w:szCs w:val="24"/>
        </w:rPr>
        <w:t>CONTRATANTE</w:t>
      </w:r>
      <w:r w:rsidRPr="00950EAF">
        <w:rPr>
          <w:rFonts w:ascii="Times New Roman" w:hAnsi="Times New Roman" w:cs="Times New Roman"/>
          <w:bCs/>
          <w:szCs w:val="24"/>
        </w:rPr>
        <w:t xml:space="preserve">, reserva-se o direito de recusar o pagamento se, no ato da atestação, for constatado que o fornecimento, não </w:t>
      </w:r>
      <w:r w:rsidRPr="00950EAF">
        <w:rPr>
          <w:rFonts w:ascii="Times New Roman" w:hAnsi="Times New Roman" w:cs="Times New Roman"/>
          <w:szCs w:val="24"/>
        </w:rPr>
        <w:t xml:space="preserve">obedeceu a todos os detalhes da proposta de preços da </w:t>
      </w:r>
      <w:r w:rsidRPr="00950EAF">
        <w:rPr>
          <w:rFonts w:ascii="Times New Roman" w:hAnsi="Times New Roman" w:cs="Times New Roman"/>
          <w:b/>
          <w:szCs w:val="24"/>
        </w:rPr>
        <w:t>CONTRATADA</w:t>
      </w:r>
      <w:r w:rsidRPr="00950EAF">
        <w:rPr>
          <w:rFonts w:ascii="Times New Roman" w:hAnsi="Times New Roman" w:cs="Times New Roman"/>
          <w:szCs w:val="24"/>
        </w:rPr>
        <w:t xml:space="preserve">, do </w:t>
      </w:r>
      <w:r w:rsidRPr="00950EAF">
        <w:rPr>
          <w:rFonts w:ascii="Times New Roman" w:hAnsi="Times New Roman" w:cs="Times New Roman"/>
          <w:b/>
          <w:szCs w:val="24"/>
        </w:rPr>
        <w:t>EDITAL</w:t>
      </w:r>
      <w:r w:rsidRPr="00950EAF">
        <w:rPr>
          <w:rFonts w:ascii="Times New Roman" w:hAnsi="Times New Roman" w:cs="Times New Roman"/>
          <w:szCs w:val="24"/>
        </w:rPr>
        <w:t xml:space="preserve"> e seus </w:t>
      </w:r>
      <w:r w:rsidRPr="00950EAF">
        <w:rPr>
          <w:rFonts w:ascii="Times New Roman" w:hAnsi="Times New Roman" w:cs="Times New Roman"/>
          <w:b/>
          <w:szCs w:val="24"/>
        </w:rPr>
        <w:t>ANEXOS</w:t>
      </w:r>
      <w:r w:rsidRPr="00950EAF">
        <w:rPr>
          <w:rFonts w:ascii="Times New Roman" w:hAnsi="Times New Roman" w:cs="Times New Roman"/>
          <w:szCs w:val="24"/>
        </w:rPr>
        <w:t>.</w:t>
      </w:r>
    </w:p>
    <w:p w14:paraId="1CC6C25A" w14:textId="77777777" w:rsidR="002B2C6E" w:rsidRPr="00950EAF"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950EAF" w:rsidRDefault="002B2C6E" w:rsidP="002B2C6E">
      <w:pPr>
        <w:autoSpaceDE w:val="0"/>
        <w:autoSpaceDN w:val="0"/>
        <w:adjustRightInd w:val="0"/>
        <w:spacing w:after="0"/>
        <w:jc w:val="both"/>
        <w:rPr>
          <w:rFonts w:ascii="Times New Roman" w:hAnsi="Times New Roman" w:cs="Times New Roman"/>
          <w:bCs/>
          <w:szCs w:val="24"/>
        </w:rPr>
      </w:pPr>
      <w:r w:rsidRPr="00950EAF">
        <w:rPr>
          <w:rFonts w:ascii="Times New Roman" w:hAnsi="Times New Roman" w:cs="Times New Roman"/>
          <w:bCs/>
          <w:szCs w:val="24"/>
        </w:rPr>
        <w:t xml:space="preserve">10.6. A </w:t>
      </w:r>
      <w:r w:rsidRPr="00950EAF">
        <w:rPr>
          <w:rFonts w:ascii="Times New Roman" w:hAnsi="Times New Roman" w:cs="Times New Roman"/>
          <w:b/>
          <w:szCs w:val="24"/>
        </w:rPr>
        <w:t>CONTRATANTE</w:t>
      </w:r>
      <w:r w:rsidRPr="00950EAF">
        <w:rPr>
          <w:rFonts w:ascii="Times New Roman" w:hAnsi="Times New Roman" w:cs="Times New Roman"/>
          <w:bCs/>
          <w:szCs w:val="24"/>
        </w:rPr>
        <w:t xml:space="preserve">, poderá deduzir do montante a pagar os valores correspondentes a multas ou indenizações devidas pela </w:t>
      </w:r>
      <w:r w:rsidRPr="00950EAF">
        <w:rPr>
          <w:rFonts w:ascii="Times New Roman" w:hAnsi="Times New Roman" w:cs="Times New Roman"/>
          <w:b/>
          <w:bCs/>
          <w:szCs w:val="24"/>
        </w:rPr>
        <w:t>CONTRATADA</w:t>
      </w:r>
      <w:r w:rsidRPr="00950EAF">
        <w:rPr>
          <w:rFonts w:ascii="Times New Roman" w:hAnsi="Times New Roman" w:cs="Times New Roman"/>
          <w:bCs/>
          <w:szCs w:val="24"/>
        </w:rPr>
        <w:t xml:space="preserve">, nos termos do </w:t>
      </w:r>
      <w:r w:rsidRPr="00950EAF">
        <w:rPr>
          <w:rFonts w:ascii="Times New Roman" w:hAnsi="Times New Roman" w:cs="Times New Roman"/>
          <w:b/>
          <w:bCs/>
          <w:szCs w:val="24"/>
        </w:rPr>
        <w:t>CONTRATO</w:t>
      </w:r>
      <w:r w:rsidRPr="00950EAF">
        <w:rPr>
          <w:rFonts w:ascii="Times New Roman" w:hAnsi="Times New Roman" w:cs="Times New Roman"/>
          <w:bCs/>
          <w:szCs w:val="24"/>
        </w:rPr>
        <w:t>.</w:t>
      </w:r>
    </w:p>
    <w:p w14:paraId="6A162A9F" w14:textId="77777777" w:rsidR="002B2C6E" w:rsidRPr="00950EAF" w:rsidRDefault="002B2C6E" w:rsidP="002B2C6E">
      <w:pPr>
        <w:spacing w:after="0"/>
        <w:jc w:val="both"/>
        <w:rPr>
          <w:rFonts w:ascii="Times New Roman" w:hAnsi="Times New Roman" w:cs="Times New Roman"/>
          <w:bCs/>
          <w:szCs w:val="24"/>
        </w:rPr>
      </w:pPr>
    </w:p>
    <w:p w14:paraId="6F6DF48B" w14:textId="77777777" w:rsidR="002B2C6E" w:rsidRPr="00950EAF" w:rsidRDefault="002B2C6E" w:rsidP="002B2C6E">
      <w:pPr>
        <w:spacing w:after="0"/>
        <w:jc w:val="both"/>
        <w:rPr>
          <w:rFonts w:ascii="Times New Roman" w:hAnsi="Times New Roman" w:cs="Times New Roman"/>
          <w:bCs/>
          <w:szCs w:val="24"/>
        </w:rPr>
      </w:pPr>
      <w:r w:rsidRPr="00950EAF">
        <w:rPr>
          <w:rFonts w:ascii="Times New Roman" w:hAnsi="Times New Roman" w:cs="Times New Roman"/>
          <w:bCs/>
          <w:szCs w:val="24"/>
        </w:rPr>
        <w:t xml:space="preserve">10.7. Nenhum pagamento será efetuado à </w:t>
      </w:r>
      <w:r w:rsidRPr="00950EAF">
        <w:rPr>
          <w:rFonts w:ascii="Times New Roman" w:hAnsi="Times New Roman" w:cs="Times New Roman"/>
          <w:b/>
          <w:bCs/>
          <w:szCs w:val="24"/>
        </w:rPr>
        <w:t xml:space="preserve">CONTRATADA </w:t>
      </w:r>
      <w:r w:rsidRPr="00950EAF">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950EAF">
        <w:rPr>
          <w:rFonts w:ascii="Times New Roman" w:hAnsi="Times New Roman" w:cs="Times New Roman"/>
          <w:b/>
          <w:szCs w:val="24"/>
        </w:rPr>
        <w:t>CONTRATANTE</w:t>
      </w:r>
      <w:r w:rsidRPr="00950EAF">
        <w:rPr>
          <w:rFonts w:ascii="Times New Roman" w:hAnsi="Times New Roman" w:cs="Times New Roman"/>
          <w:bCs/>
          <w:szCs w:val="24"/>
        </w:rPr>
        <w:t>.</w:t>
      </w:r>
    </w:p>
    <w:p w14:paraId="684B7014" w14:textId="77777777" w:rsidR="002B2C6E" w:rsidRPr="00950EAF" w:rsidRDefault="002B2C6E" w:rsidP="002B2C6E">
      <w:pPr>
        <w:spacing w:after="0"/>
        <w:jc w:val="both"/>
        <w:rPr>
          <w:rFonts w:ascii="Times New Roman" w:hAnsi="Times New Roman" w:cs="Times New Roman"/>
          <w:bCs/>
          <w:szCs w:val="24"/>
        </w:rPr>
      </w:pPr>
    </w:p>
    <w:p w14:paraId="3117AB93" w14:textId="77777777" w:rsidR="002B2C6E" w:rsidRPr="00950EAF" w:rsidRDefault="002B2C6E" w:rsidP="002B2C6E">
      <w:pPr>
        <w:spacing w:after="0"/>
        <w:jc w:val="both"/>
        <w:rPr>
          <w:rFonts w:ascii="Times New Roman" w:hAnsi="Times New Roman" w:cs="Times New Roman"/>
          <w:bCs/>
          <w:szCs w:val="24"/>
        </w:rPr>
      </w:pPr>
      <w:r w:rsidRPr="00950EAF">
        <w:rPr>
          <w:rFonts w:ascii="Times New Roman" w:hAnsi="Times New Roman" w:cs="Times New Roman"/>
          <w:bCs/>
          <w:szCs w:val="24"/>
        </w:rPr>
        <w:t xml:space="preserve">10.8. Quando da ocorrência de eventuais atrasos de pagamento provocados exclusivamente pela </w:t>
      </w:r>
      <w:r w:rsidRPr="00950EAF">
        <w:rPr>
          <w:rFonts w:ascii="Times New Roman" w:hAnsi="Times New Roman" w:cs="Times New Roman"/>
          <w:b/>
          <w:bCs/>
          <w:szCs w:val="24"/>
        </w:rPr>
        <w:t>CONTRATANTE</w:t>
      </w:r>
      <w:r w:rsidRPr="00950EAF">
        <w:rPr>
          <w:rFonts w:ascii="Times New Roman" w:hAnsi="Times New Roman" w:cs="Times New Roman"/>
          <w:bCs/>
          <w:szCs w:val="24"/>
        </w:rPr>
        <w:t xml:space="preserve">, o valor devido deverá ser acrescido de compensação financeira, e sua apuração se fará desde a data de seu vencimento até a data do efetivo pagamento, em que os juros de mora serão calculados à taxa de 0,5% (meio </w:t>
      </w:r>
      <w:r w:rsidRPr="00950EAF">
        <w:rPr>
          <w:rFonts w:ascii="Times New Roman" w:hAnsi="Times New Roman" w:cs="Times New Roman"/>
          <w:bCs/>
          <w:szCs w:val="24"/>
        </w:rPr>
        <w:lastRenderedPageBreak/>
        <w:t>por cento) ao mês, ou 6% (seis por cento) ao ano, mediante a aplicação das seguintes fórmulas:</w:t>
      </w:r>
    </w:p>
    <w:p w14:paraId="741DE6FD" w14:textId="77777777" w:rsidR="002B2C6E" w:rsidRPr="00950EAF" w:rsidRDefault="002B2C6E" w:rsidP="002B2C6E">
      <w:pPr>
        <w:pStyle w:val="PargrafodaLista"/>
        <w:spacing w:line="276" w:lineRule="auto"/>
        <w:ind w:left="0"/>
        <w:rPr>
          <w:rFonts w:ascii="Times New Roman" w:hAnsi="Times New Roman"/>
          <w:szCs w:val="24"/>
        </w:rPr>
      </w:pPr>
      <w:r w:rsidRPr="00950EAF">
        <w:rPr>
          <w:rFonts w:ascii="Times New Roman" w:hAnsi="Times New Roman"/>
          <w:szCs w:val="24"/>
        </w:rPr>
        <w:t>I = (TX/100)/365</w:t>
      </w:r>
    </w:p>
    <w:p w14:paraId="3A3367C7"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EM = I x N x VP, onde:</w:t>
      </w:r>
    </w:p>
    <w:p w14:paraId="61211E79"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I =, Índice de compensação financeira;</w:t>
      </w:r>
    </w:p>
    <w:p w14:paraId="4E9AF859"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TX = Percentual da taxa de juros de mora anual;</w:t>
      </w:r>
    </w:p>
    <w:p w14:paraId="2A3659DB"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EM = Encargos moratórios;</w:t>
      </w:r>
    </w:p>
    <w:p w14:paraId="0221F324"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N = Número de dias entre a data prevista para o pagamento e a do efetivo pagamento;</w:t>
      </w:r>
    </w:p>
    <w:p w14:paraId="6B79519D"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VP = Valor da parcela em atraso.</w:t>
      </w:r>
    </w:p>
    <w:p w14:paraId="283CF451"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950EAF"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950EAF">
        <w:rPr>
          <w:rFonts w:ascii="Times New Roman" w:hAnsi="Times New Roman"/>
          <w:b/>
          <w:color w:val="auto"/>
          <w:sz w:val="24"/>
          <w:szCs w:val="24"/>
          <w:lang w:val="pt"/>
        </w:rPr>
        <w:t>DOS RECURSOS ORÇAMENTÁRIOS:</w:t>
      </w:r>
      <w:r w:rsidRPr="00950EAF">
        <w:rPr>
          <w:rFonts w:ascii="Times New Roman" w:hAnsi="Times New Roman"/>
          <w:color w:val="auto"/>
          <w:sz w:val="24"/>
          <w:szCs w:val="24"/>
          <w:lang w:val="pt"/>
        </w:rPr>
        <w:t xml:space="preserve"> </w:t>
      </w:r>
    </w:p>
    <w:p w14:paraId="18785F52"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950EAF" w:rsidRDefault="002B2C6E" w:rsidP="002B2C6E">
      <w:pPr>
        <w:spacing w:after="0"/>
        <w:jc w:val="both"/>
        <w:rPr>
          <w:rFonts w:ascii="Times New Roman" w:hAnsi="Times New Roman" w:cs="Times New Roman"/>
          <w:szCs w:val="24"/>
        </w:rPr>
      </w:pPr>
      <w:r w:rsidRPr="00950EAF">
        <w:rPr>
          <w:rFonts w:ascii="Times New Roman" w:hAnsi="Times New Roman" w:cs="Times New Roman"/>
          <w:szCs w:val="24"/>
        </w:rPr>
        <w:t xml:space="preserve">11.1. A despesa decorrente desta contratação correrá à conta do Orçamento Geral do </w:t>
      </w:r>
      <w:r w:rsidRPr="00950EAF">
        <w:rPr>
          <w:rFonts w:ascii="Times New Roman" w:hAnsi="Times New Roman" w:cs="Times New Roman"/>
          <w:b/>
          <w:smallCaps/>
          <w:szCs w:val="24"/>
        </w:rPr>
        <w:t>Contratante</w:t>
      </w:r>
      <w:r w:rsidRPr="00950EAF">
        <w:rPr>
          <w:rFonts w:ascii="Times New Roman" w:hAnsi="Times New Roman" w:cs="Times New Roman"/>
          <w:szCs w:val="24"/>
        </w:rPr>
        <w:t xml:space="preserve">, </w:t>
      </w:r>
      <w:r w:rsidRPr="00950EAF">
        <w:rPr>
          <w:rFonts w:ascii="Times New Roman" w:eastAsia="Times New Roman" w:hAnsi="Times New Roman" w:cs="Times New Roman"/>
          <w:szCs w:val="24"/>
          <w:lang w:val="pt" w:eastAsia="pt-BR"/>
        </w:rPr>
        <w:t>prevista no orçamento do</w:t>
      </w:r>
      <w:r w:rsidR="00152C52" w:rsidRPr="00950EAF">
        <w:rPr>
          <w:rFonts w:ascii="Times New Roman" w:eastAsia="Times New Roman" w:hAnsi="Times New Roman" w:cs="Times New Roman"/>
          <w:szCs w:val="24"/>
          <w:lang w:val="pt" w:eastAsia="pt-BR"/>
        </w:rPr>
        <w:t xml:space="preserve"> Serviço Autônomo de Água e Esgoto de São Gabriel do Oeste – MS</w:t>
      </w:r>
      <w:r w:rsidRPr="00950EAF">
        <w:rPr>
          <w:rFonts w:ascii="Times New Roman" w:eastAsia="Times New Roman" w:hAnsi="Times New Roman" w:cs="Times New Roman"/>
          <w:szCs w:val="24"/>
          <w:lang w:val="pt" w:eastAsia="pt-BR"/>
        </w:rPr>
        <w:t>,</w:t>
      </w:r>
      <w:r w:rsidRPr="00950EAF">
        <w:rPr>
          <w:rFonts w:ascii="Times New Roman" w:hAnsi="Times New Roman" w:cs="Times New Roman"/>
          <w:szCs w:val="24"/>
        </w:rPr>
        <w:t xml:space="preserve"> aprovado para o exercício financeiro de 202</w:t>
      </w:r>
      <w:r w:rsidR="00343CC0" w:rsidRPr="00950EAF">
        <w:rPr>
          <w:rFonts w:ascii="Times New Roman" w:hAnsi="Times New Roman" w:cs="Times New Roman"/>
          <w:szCs w:val="24"/>
        </w:rPr>
        <w:t>5</w:t>
      </w:r>
      <w:r w:rsidRPr="00950EAF">
        <w:rPr>
          <w:rFonts w:ascii="Times New Roman" w:hAnsi="Times New Roman" w:cs="Times New Roman"/>
          <w:szCs w:val="24"/>
        </w:rPr>
        <w:t>, com as seguintes classificações funcionais programáticas:</w:t>
      </w:r>
    </w:p>
    <w:p w14:paraId="21863E09" w14:textId="77777777" w:rsidR="002B2C6E" w:rsidRPr="00950EAF"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950EAF"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950EAF" w:rsidRDefault="002B2C6E" w:rsidP="00385F53">
            <w:pPr>
              <w:tabs>
                <w:tab w:val="left" w:pos="900"/>
              </w:tabs>
              <w:spacing w:after="0"/>
              <w:jc w:val="both"/>
              <w:rPr>
                <w:rFonts w:ascii="Times New Roman" w:hAnsi="Times New Roman" w:cs="Times New Roman"/>
                <w:b/>
                <w:bCs/>
                <w:iCs/>
                <w:szCs w:val="24"/>
              </w:rPr>
            </w:pPr>
            <w:r w:rsidRPr="00950EAF">
              <w:rPr>
                <w:rFonts w:ascii="Times New Roman" w:hAnsi="Times New Roman" w:cs="Times New Roman"/>
                <w:b/>
                <w:bCs/>
                <w:iCs/>
                <w:szCs w:val="24"/>
              </w:rPr>
              <w:t>02</w:t>
            </w:r>
            <w:r w:rsidR="004430DF" w:rsidRPr="00950EAF">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950EAF" w:rsidRDefault="004430DF" w:rsidP="00385F53">
            <w:pPr>
              <w:tabs>
                <w:tab w:val="left" w:pos="900"/>
              </w:tabs>
              <w:spacing w:after="0"/>
              <w:jc w:val="both"/>
              <w:rPr>
                <w:rFonts w:ascii="Times New Roman" w:hAnsi="Times New Roman" w:cs="Times New Roman"/>
                <w:b/>
                <w:bCs/>
                <w:iCs/>
                <w:szCs w:val="24"/>
              </w:rPr>
            </w:pPr>
            <w:r w:rsidRPr="00950EAF">
              <w:rPr>
                <w:rFonts w:ascii="Times New Roman" w:hAnsi="Times New Roman" w:cs="Times New Roman"/>
                <w:b/>
                <w:bCs/>
                <w:iCs/>
                <w:szCs w:val="24"/>
              </w:rPr>
              <w:t>Serviço Autônomo de Água e Esgoto</w:t>
            </w:r>
          </w:p>
        </w:tc>
      </w:tr>
      <w:tr w:rsidR="00543536" w:rsidRPr="00950EAF"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0EF73973" w:rsidR="00543536" w:rsidRPr="00950EAF" w:rsidRDefault="00671BAE" w:rsidP="00543536">
            <w:pPr>
              <w:tabs>
                <w:tab w:val="left" w:pos="900"/>
              </w:tabs>
              <w:spacing w:after="0"/>
              <w:jc w:val="both"/>
              <w:rPr>
                <w:rFonts w:ascii="Times New Roman" w:hAnsi="Times New Roman" w:cs="Times New Roman"/>
                <w:szCs w:val="24"/>
              </w:rPr>
            </w:pPr>
            <w:r w:rsidRPr="00735CBE">
              <w:rPr>
                <w:rFonts w:ascii="Century Gothic" w:hAnsi="Century Gothic" w:cs="Arial"/>
                <w:bCs/>
                <w:i/>
                <w:iCs/>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14054426" w:rsidR="00543536" w:rsidRPr="00950EAF" w:rsidRDefault="00671BAE" w:rsidP="00543536">
            <w:pPr>
              <w:tabs>
                <w:tab w:val="left" w:pos="900"/>
              </w:tabs>
              <w:spacing w:after="0"/>
              <w:jc w:val="both"/>
              <w:rPr>
                <w:rFonts w:ascii="Times New Roman" w:hAnsi="Times New Roman" w:cs="Times New Roman"/>
                <w:szCs w:val="24"/>
              </w:rPr>
            </w:pPr>
            <w:r w:rsidRPr="00735CBE">
              <w:rPr>
                <w:rFonts w:ascii="Century Gothic" w:hAnsi="Century Gothic" w:cs="Arial"/>
                <w:bCs/>
                <w:i/>
                <w:iCs/>
                <w:szCs w:val="24"/>
              </w:rPr>
              <w:t>Operação e Manutenção do Sistema de Água - SAAE</w:t>
            </w:r>
          </w:p>
        </w:tc>
      </w:tr>
      <w:tr w:rsidR="00017453" w:rsidRPr="00950EAF"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707D6E0E" w:rsidR="00017453" w:rsidRPr="00950EAF" w:rsidRDefault="009858D8" w:rsidP="00017453">
            <w:pPr>
              <w:tabs>
                <w:tab w:val="left" w:pos="900"/>
              </w:tabs>
              <w:spacing w:after="0"/>
              <w:jc w:val="both"/>
              <w:rPr>
                <w:rFonts w:ascii="Times New Roman" w:hAnsi="Times New Roman" w:cs="Times New Roman"/>
                <w:iCs/>
                <w:szCs w:val="24"/>
              </w:rPr>
            </w:pPr>
            <w:r w:rsidRPr="00950EAF">
              <w:rPr>
                <w:rFonts w:ascii="Times New Roman" w:hAnsi="Times New Roman" w:cs="Times New Roman"/>
                <w:bCs/>
                <w:i/>
                <w:iCs/>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46EFD4F4" w:rsidR="00017453" w:rsidRPr="00950EAF" w:rsidRDefault="009858D8" w:rsidP="00017453">
            <w:pPr>
              <w:tabs>
                <w:tab w:val="left" w:pos="900"/>
              </w:tabs>
              <w:spacing w:after="0"/>
              <w:jc w:val="both"/>
              <w:rPr>
                <w:rFonts w:ascii="Times New Roman" w:hAnsi="Times New Roman" w:cs="Times New Roman"/>
                <w:iCs/>
                <w:szCs w:val="24"/>
              </w:rPr>
            </w:pPr>
            <w:r w:rsidRPr="00950EAF">
              <w:rPr>
                <w:rFonts w:ascii="Times New Roman" w:hAnsi="Times New Roman" w:cs="Times New Roman"/>
                <w:bCs/>
                <w:i/>
                <w:iCs/>
                <w:szCs w:val="24"/>
              </w:rPr>
              <w:t>MATERIAL DE CONSUMO</w:t>
            </w:r>
          </w:p>
        </w:tc>
      </w:tr>
    </w:tbl>
    <w:p w14:paraId="6CCBAB54"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950EAF"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950EAF"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950EAF">
        <w:rPr>
          <w:rFonts w:ascii="Times New Roman" w:hAnsi="Times New Roman"/>
          <w:color w:val="000000"/>
          <w:szCs w:val="24"/>
        </w:rPr>
        <w:t>Comete infração administrativa, nos termos da Lei nº 14.133/2021, o fornecedor que:</w:t>
      </w:r>
    </w:p>
    <w:p w14:paraId="239DD00B" w14:textId="77777777" w:rsidR="002B2C6E" w:rsidRPr="00950EAF"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Der causa à inexecução parcial do contrato;</w:t>
      </w:r>
    </w:p>
    <w:p w14:paraId="3DC3AD6F"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der causa à inexecução total do contrato;</w:t>
      </w:r>
    </w:p>
    <w:p w14:paraId="356C40C7" w14:textId="77777777" w:rsidR="002B2C6E" w:rsidRPr="00950EAF" w:rsidRDefault="002B2C6E" w:rsidP="002B2C6E">
      <w:pPr>
        <w:pStyle w:val="PargrafodaLista"/>
        <w:spacing w:line="276" w:lineRule="auto"/>
        <w:ind w:left="567"/>
        <w:rPr>
          <w:rFonts w:ascii="Times New Roman" w:hAnsi="Times New Roman"/>
          <w:szCs w:val="24"/>
        </w:rPr>
      </w:pPr>
    </w:p>
    <w:p w14:paraId="14FDD8A7"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deixar de entregar a documentação exigida para o certame;</w:t>
      </w:r>
    </w:p>
    <w:p w14:paraId="696D47A5" w14:textId="77777777" w:rsidR="002B2C6E" w:rsidRPr="00950EAF" w:rsidRDefault="002B2C6E" w:rsidP="002B2C6E">
      <w:pPr>
        <w:pStyle w:val="PargrafodaLista"/>
        <w:spacing w:line="276" w:lineRule="auto"/>
        <w:ind w:left="567"/>
        <w:rPr>
          <w:rFonts w:ascii="Times New Roman" w:hAnsi="Times New Roman"/>
          <w:szCs w:val="24"/>
        </w:rPr>
      </w:pPr>
    </w:p>
    <w:p w14:paraId="20628200"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lastRenderedPageBreak/>
        <w:t>Não assinar o contrato com a entrega da documentação exigida para a contratação ou aceitar/retirar o instrumento equivalente, quando convocado dentro do prazo de validade da proposta;</w:t>
      </w:r>
    </w:p>
    <w:p w14:paraId="5F1894E1"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Ensejar o retardamento da execução ou entrega do objeto da licitação sem motivo justificado;</w:t>
      </w:r>
    </w:p>
    <w:p w14:paraId="2400B3F4" w14:textId="77777777" w:rsidR="002B2C6E" w:rsidRPr="00950EAF"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Fraudar a dispensa eletrônica ou praticar ato fraudulento na execução do contrato;</w:t>
      </w:r>
    </w:p>
    <w:p w14:paraId="3009C6D6"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Comportar-se de modo inidôneo ou cometer fraude de qualquer natureza;</w:t>
      </w:r>
    </w:p>
    <w:p w14:paraId="4E144798"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950EAF" w:rsidRDefault="002B2C6E" w:rsidP="002B2C6E">
      <w:pPr>
        <w:tabs>
          <w:tab w:val="left" w:pos="709"/>
          <w:tab w:val="left" w:pos="993"/>
        </w:tabs>
        <w:spacing w:after="0"/>
        <w:ind w:left="1134"/>
        <w:jc w:val="both"/>
        <w:rPr>
          <w:rFonts w:ascii="Times New Roman" w:hAnsi="Times New Roman" w:cs="Times New Roman"/>
          <w:szCs w:val="24"/>
        </w:rPr>
      </w:pPr>
      <w:r w:rsidRPr="00950EAF">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950EAF">
        <w:rPr>
          <w:rFonts w:ascii="Times New Roman" w:hAnsi="Times New Roman" w:cs="Times New Roman"/>
          <w:szCs w:val="24"/>
        </w:rPr>
        <w:t xml:space="preserve"> </w:t>
      </w:r>
      <w:r w:rsidRPr="00950EAF">
        <w:rPr>
          <w:rFonts w:ascii="Times New Roman" w:hAnsi="Times New Roman" w:cs="Times New Roman"/>
          <w:szCs w:val="24"/>
        </w:rPr>
        <w:t>mesmo após o encerramento da fase de lances.</w:t>
      </w:r>
    </w:p>
    <w:p w14:paraId="02CB56AB" w14:textId="77777777" w:rsidR="002B2C6E" w:rsidRPr="00950EAF"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950EAF"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950EAF">
        <w:rPr>
          <w:rFonts w:ascii="Times New Roman" w:hAnsi="Times New Roman" w:cs="Times New Roman"/>
          <w:szCs w:val="24"/>
        </w:rPr>
        <w:t>Praticar atos ilícitos com vistas a frustrar os objetivos deste certame;</w:t>
      </w:r>
    </w:p>
    <w:p w14:paraId="23D3DD42" w14:textId="77777777" w:rsidR="002B2C6E" w:rsidRPr="00950EAF"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950EAF"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950EAF">
        <w:rPr>
          <w:rFonts w:ascii="Times New Roman" w:hAnsi="Times New Roman" w:cs="Times New Roman"/>
          <w:szCs w:val="24"/>
        </w:rPr>
        <w:t>Praticar ato lesivo previsto no art. 5º da Lei nº 12.846/2013.</w:t>
      </w:r>
    </w:p>
    <w:p w14:paraId="3BF96B68"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950EAF" w:rsidRDefault="002B2C6E" w:rsidP="002B2C6E">
      <w:pPr>
        <w:numPr>
          <w:ilvl w:val="1"/>
          <w:numId w:val="16"/>
        </w:numPr>
        <w:spacing w:after="0"/>
        <w:jc w:val="both"/>
        <w:rPr>
          <w:rFonts w:ascii="Times New Roman" w:hAnsi="Times New Roman" w:cs="Times New Roman"/>
          <w:szCs w:val="24"/>
        </w:rPr>
      </w:pPr>
      <w:r w:rsidRPr="00950EAF">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950EAF" w:rsidRDefault="002B2C6E" w:rsidP="002B2C6E">
      <w:pPr>
        <w:spacing w:after="0"/>
        <w:ind w:left="720"/>
        <w:jc w:val="both"/>
        <w:rPr>
          <w:rFonts w:ascii="Times New Roman" w:hAnsi="Times New Roman" w:cs="Times New Roman"/>
          <w:szCs w:val="24"/>
        </w:rPr>
      </w:pPr>
    </w:p>
    <w:p w14:paraId="037BE864" w14:textId="77777777" w:rsidR="002B2C6E" w:rsidRPr="00950EAF"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950EAF">
        <w:rPr>
          <w:rFonts w:ascii="Times New Roman" w:hAnsi="Times New Roman" w:cs="Times New Roman"/>
          <w:szCs w:val="24"/>
        </w:rPr>
        <w:t xml:space="preserve">Advertência por escrito, </w:t>
      </w:r>
      <w:r w:rsidRPr="00950EAF">
        <w:rPr>
          <w:rFonts w:ascii="Times New Roman" w:eastAsia="Century Gothic" w:hAnsi="Times New Roman" w:cs="Times New Roman"/>
          <w:color w:val="000000"/>
          <w:szCs w:val="24"/>
        </w:rPr>
        <w:t xml:space="preserve">quando o fornecedor der causa à inexecução parcial do contrato, </w:t>
      </w:r>
      <w:r w:rsidRPr="00950EAF">
        <w:rPr>
          <w:rFonts w:ascii="Times New Roman" w:eastAsia="Century Gothic" w:hAnsi="Times New Roman" w:cs="Times New Roman"/>
          <w:szCs w:val="24"/>
        </w:rPr>
        <w:t>sempre que não se justificar a imposição de penalidade mais grave (</w:t>
      </w:r>
      <w:hyperlink r:id="rId16" w:anchor="art156%C2%A72" w:history="1">
        <w:r w:rsidRPr="00950EAF">
          <w:rPr>
            <w:rStyle w:val="Hyperlink"/>
            <w:rFonts w:ascii="Times New Roman" w:eastAsia="Century Gothic" w:hAnsi="Times New Roman" w:cs="Times New Roman"/>
            <w:szCs w:val="24"/>
          </w:rPr>
          <w:t>art. 156, §2º, da Lei nº 14.133, de 2021</w:t>
        </w:r>
      </w:hyperlink>
      <w:r w:rsidRPr="00950EAF">
        <w:rPr>
          <w:rFonts w:ascii="Times New Roman" w:hAnsi="Times New Roman" w:cs="Times New Roman"/>
          <w:szCs w:val="24"/>
        </w:rPr>
        <w:t>;</w:t>
      </w:r>
    </w:p>
    <w:p w14:paraId="438EED50" w14:textId="77777777" w:rsidR="002B2C6E" w:rsidRPr="00950EAF"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950EAF">
        <w:rPr>
          <w:rFonts w:ascii="Times New Roman" w:hAnsi="Times New Roman" w:cs="Times New Roman"/>
          <w:szCs w:val="24"/>
        </w:rPr>
        <w:t xml:space="preserve">Multa </w:t>
      </w:r>
      <w:r w:rsidRPr="00950EAF">
        <w:rPr>
          <w:rFonts w:ascii="Times New Roman" w:eastAsia="Century Gothic" w:hAnsi="Times New Roman" w:cs="Times New Roman"/>
          <w:szCs w:val="24"/>
        </w:rPr>
        <w:t>moratória de 3 % (três por cento) por dia de atraso injustificado sobre o valor da parcela inadimplida, até o limite de 10 (dez) dias;</w:t>
      </w:r>
      <w:r w:rsidRPr="00950EAF">
        <w:rPr>
          <w:rFonts w:ascii="Times New Roman" w:eastAsia="Century Gothic" w:hAnsi="Times New Roman" w:cs="Times New Roman"/>
          <w:i/>
          <w:szCs w:val="24"/>
        </w:rPr>
        <w:t xml:space="preserve"> </w:t>
      </w:r>
      <w:r w:rsidRPr="00950EAF">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950EAF"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950EAF">
        <w:rPr>
          <w:rFonts w:ascii="Times New Roman" w:hAnsi="Times New Roman" w:cs="Times New Roman"/>
          <w:szCs w:val="24"/>
        </w:rPr>
        <w:t xml:space="preserve">Impedimento de licitar e contratar no âmbito da Administração Pública direta e indireta do ente federativo que tiver aplicado a sanção, </w:t>
      </w:r>
      <w:r w:rsidRPr="00950EAF">
        <w:rPr>
          <w:rFonts w:ascii="Times New Roman" w:eastAsia="Century Gothic" w:hAnsi="Times New Roman" w:cs="Times New Roman"/>
          <w:color w:val="000000"/>
          <w:szCs w:val="24"/>
        </w:rPr>
        <w:t xml:space="preserve">quando praticadas as condutas </w:t>
      </w:r>
      <w:r w:rsidRPr="00950EAF">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950EAF">
          <w:rPr>
            <w:rStyle w:val="Hyperlink"/>
            <w:rFonts w:ascii="Times New Roman" w:eastAsia="Century Gothic" w:hAnsi="Times New Roman" w:cs="Times New Roman"/>
            <w:szCs w:val="24"/>
          </w:rPr>
          <w:t>art. 156, § 4º, da Lei nº 14.133, de 2021</w:t>
        </w:r>
      </w:hyperlink>
      <w:r w:rsidRPr="00950EAF">
        <w:rPr>
          <w:rFonts w:ascii="Times New Roman" w:eastAsia="Century Gothic" w:hAnsi="Times New Roman" w:cs="Times New Roman"/>
          <w:szCs w:val="24"/>
        </w:rPr>
        <w:t>)</w:t>
      </w:r>
      <w:r w:rsidRPr="00950EAF">
        <w:rPr>
          <w:rFonts w:ascii="Times New Roman" w:hAnsi="Times New Roman" w:cs="Times New Roman"/>
          <w:szCs w:val="24"/>
        </w:rPr>
        <w:t>;</w:t>
      </w:r>
    </w:p>
    <w:p w14:paraId="08384AED" w14:textId="77777777" w:rsidR="002B2C6E" w:rsidRPr="00950EAF"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950EAF">
        <w:rPr>
          <w:rFonts w:ascii="Times New Roman" w:hAnsi="Times New Roman" w:cs="Times New Roman"/>
          <w:szCs w:val="24"/>
        </w:rPr>
        <w:lastRenderedPageBreak/>
        <w:t>Declaração de inidoneidade para licitar ou contratar</w:t>
      </w:r>
      <w:r w:rsidRPr="00950EAF">
        <w:rPr>
          <w:rFonts w:ascii="Times New Roman" w:eastAsia="Century Gothic" w:hAnsi="Times New Roman" w:cs="Times New Roman"/>
          <w:szCs w:val="24"/>
        </w:rPr>
        <w:t xml:space="preserve">, </w:t>
      </w:r>
      <w:r w:rsidRPr="00950EAF">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950EAF">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950EAF">
          <w:rPr>
            <w:rStyle w:val="Hyperlink"/>
            <w:rFonts w:ascii="Times New Roman" w:eastAsia="Century Gothic" w:hAnsi="Times New Roman" w:cs="Times New Roman"/>
            <w:szCs w:val="24"/>
          </w:rPr>
          <w:t>art. 156, §5º, da Lei nº 14.133, de 2021</w:t>
        </w:r>
      </w:hyperlink>
      <w:r w:rsidRPr="00950EAF">
        <w:rPr>
          <w:rStyle w:val="Hyperlink"/>
          <w:rFonts w:ascii="Times New Roman" w:eastAsia="Century Gothic" w:hAnsi="Times New Roman" w:cs="Times New Roman"/>
          <w:szCs w:val="24"/>
        </w:rPr>
        <w:t>)</w:t>
      </w:r>
      <w:r w:rsidRPr="00950EAF">
        <w:rPr>
          <w:rFonts w:ascii="Times New Roman" w:hAnsi="Times New Roman" w:cs="Times New Roman"/>
          <w:szCs w:val="24"/>
        </w:rPr>
        <w:t>.</w:t>
      </w:r>
    </w:p>
    <w:p w14:paraId="729F263C" w14:textId="77777777" w:rsidR="002B2C6E" w:rsidRPr="00950EAF"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hAnsi="Times New Roman" w:cs="Times New Roman"/>
          <w:bCs/>
          <w:szCs w:val="24"/>
        </w:rPr>
        <w:t>12.3.</w:t>
      </w:r>
      <w:r w:rsidRPr="00950EAF">
        <w:rPr>
          <w:rFonts w:ascii="Times New Roman" w:hAnsi="Times New Roman" w:cs="Times New Roman"/>
          <w:szCs w:val="24"/>
        </w:rPr>
        <w:t xml:space="preserve"> </w:t>
      </w:r>
      <w:r w:rsidRPr="00950EAF">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950EAF">
          <w:rPr>
            <w:rStyle w:val="Hyperlink"/>
            <w:rFonts w:ascii="Times New Roman" w:eastAsia="Century Gothic" w:hAnsi="Times New Roman" w:cs="Times New Roman"/>
            <w:szCs w:val="24"/>
          </w:rPr>
          <w:t>art. 156, §9º, da Lei nº 14.133, de 2021</w:t>
        </w:r>
      </w:hyperlink>
      <w:r w:rsidRPr="00950EAF">
        <w:rPr>
          <w:rFonts w:ascii="Times New Roman" w:eastAsia="Century Gothic" w:hAnsi="Times New Roman" w:cs="Times New Roman"/>
          <w:szCs w:val="24"/>
        </w:rPr>
        <w:t>)</w:t>
      </w:r>
    </w:p>
    <w:p w14:paraId="0ACA0FE4" w14:textId="77777777" w:rsidR="002B2C6E" w:rsidRPr="00950EAF" w:rsidRDefault="002B2C6E" w:rsidP="002B2C6E">
      <w:pPr>
        <w:spacing w:after="0"/>
        <w:jc w:val="both"/>
        <w:rPr>
          <w:rFonts w:ascii="Times New Roman" w:eastAsia="Century Gothic" w:hAnsi="Times New Roman" w:cs="Times New Roman"/>
          <w:szCs w:val="24"/>
        </w:rPr>
      </w:pPr>
    </w:p>
    <w:p w14:paraId="04D0659D" w14:textId="77777777" w:rsidR="002B2C6E" w:rsidRPr="00950EAF" w:rsidRDefault="002B2C6E" w:rsidP="002B2C6E">
      <w:pPr>
        <w:numPr>
          <w:ilvl w:val="1"/>
          <w:numId w:val="32"/>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950EAF">
          <w:rPr>
            <w:rStyle w:val="Hyperlink"/>
            <w:rFonts w:ascii="Times New Roman" w:eastAsia="Century Gothic" w:hAnsi="Times New Roman" w:cs="Times New Roman"/>
            <w:szCs w:val="24"/>
          </w:rPr>
          <w:t>art. 156, §7º, da Lei nº 14.133, de 2021</w:t>
        </w:r>
      </w:hyperlink>
      <w:r w:rsidRPr="00950EAF">
        <w:rPr>
          <w:rFonts w:ascii="Times New Roman" w:eastAsia="Century Gothic" w:hAnsi="Times New Roman" w:cs="Times New Roman"/>
          <w:szCs w:val="24"/>
        </w:rPr>
        <w:t>).</w:t>
      </w:r>
    </w:p>
    <w:p w14:paraId="49D6EBF6" w14:textId="77777777" w:rsidR="002B2C6E" w:rsidRPr="00950EAF" w:rsidRDefault="002B2C6E" w:rsidP="002B2C6E">
      <w:pPr>
        <w:spacing w:after="0"/>
        <w:ind w:left="720"/>
        <w:jc w:val="both"/>
        <w:rPr>
          <w:rFonts w:ascii="Times New Roman" w:eastAsia="Century Gothic" w:hAnsi="Times New Roman" w:cs="Times New Roman"/>
          <w:szCs w:val="24"/>
        </w:rPr>
      </w:pPr>
    </w:p>
    <w:p w14:paraId="5527117C" w14:textId="10239DB6" w:rsidR="002B2C6E" w:rsidRPr="00950EAF" w:rsidRDefault="002B2C6E" w:rsidP="002B2C6E">
      <w:pPr>
        <w:spacing w:after="0"/>
        <w:ind w:left="567"/>
        <w:jc w:val="both"/>
        <w:rPr>
          <w:rFonts w:ascii="Times New Roman" w:hAnsi="Times New Roman" w:cs="Times New Roman"/>
          <w:szCs w:val="24"/>
        </w:rPr>
      </w:pPr>
      <w:r w:rsidRPr="00950EAF">
        <w:rPr>
          <w:rFonts w:ascii="Times New Roman" w:eastAsia="Century Gothic" w:hAnsi="Times New Roman" w:cs="Times New Roman"/>
          <w:szCs w:val="24"/>
        </w:rPr>
        <w:t>12.4.</w:t>
      </w:r>
      <w:r w:rsidR="00DF63D8" w:rsidRPr="00950EAF">
        <w:rPr>
          <w:rFonts w:ascii="Times New Roman" w:eastAsia="Century Gothic" w:hAnsi="Times New Roman" w:cs="Times New Roman"/>
          <w:szCs w:val="24"/>
        </w:rPr>
        <w:t xml:space="preserve">1 </w:t>
      </w:r>
      <w:r w:rsidRPr="00950EAF">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950EAF">
          <w:rPr>
            <w:rStyle w:val="Hyperlink"/>
            <w:rFonts w:ascii="Times New Roman" w:eastAsia="Century Gothic" w:hAnsi="Times New Roman" w:cs="Times New Roman"/>
            <w:szCs w:val="24"/>
          </w:rPr>
          <w:t>art. 157, da Lei nº 14.133, de 2021</w:t>
        </w:r>
      </w:hyperlink>
      <w:r w:rsidRPr="00950EAF">
        <w:rPr>
          <w:rFonts w:ascii="Times New Roman" w:eastAsia="Century Gothic" w:hAnsi="Times New Roman" w:cs="Times New Roman"/>
          <w:szCs w:val="24"/>
        </w:rPr>
        <w:t xml:space="preserve">), </w:t>
      </w:r>
      <w:r w:rsidRPr="00950EAF">
        <w:rPr>
          <w:rFonts w:ascii="Times New Roman" w:hAnsi="Times New Roman" w:cs="Times New Roman"/>
          <w:szCs w:val="24"/>
        </w:rPr>
        <w:t>podendo a autoridade que tiver proferido o ato reconsiderar sua decisão ou, no prazo de 05 (cinco) dias encaminhá-lo devidamente informad</w:t>
      </w:r>
      <w:r w:rsidR="007934F2" w:rsidRPr="00950EAF">
        <w:rPr>
          <w:rFonts w:ascii="Times New Roman" w:hAnsi="Times New Roman" w:cs="Times New Roman"/>
          <w:szCs w:val="24"/>
        </w:rPr>
        <w:t>o</w:t>
      </w:r>
      <w:r w:rsidRPr="00950EAF">
        <w:rPr>
          <w:rFonts w:ascii="Times New Roman" w:hAnsi="Times New Roman" w:cs="Times New Roman"/>
          <w:szCs w:val="24"/>
        </w:rPr>
        <w:t xml:space="preserve"> para a apreciação e decisão superior, no prazo de 20 (vinte) dias úteis.</w:t>
      </w:r>
    </w:p>
    <w:p w14:paraId="56D6A912" w14:textId="77777777" w:rsidR="002B2C6E" w:rsidRPr="00950EAF" w:rsidRDefault="002B2C6E" w:rsidP="002B2C6E">
      <w:pPr>
        <w:spacing w:after="0"/>
        <w:ind w:left="567"/>
        <w:jc w:val="both"/>
        <w:rPr>
          <w:rFonts w:ascii="Times New Roman" w:hAnsi="Times New Roman" w:cs="Times New Roman"/>
          <w:szCs w:val="24"/>
        </w:rPr>
      </w:pPr>
      <w:r w:rsidRPr="00950EAF">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950EAF">
          <w:rPr>
            <w:rStyle w:val="Hyperlink"/>
            <w:rFonts w:ascii="Times New Roman" w:eastAsia="Century Gothic" w:hAnsi="Times New Roman" w:cs="Times New Roman"/>
            <w:szCs w:val="24"/>
          </w:rPr>
          <w:t>art. 156, §8º, da Lei nº 14.133, de 2021</w:t>
        </w:r>
      </w:hyperlink>
      <w:r w:rsidRPr="00950EAF">
        <w:rPr>
          <w:rFonts w:ascii="Times New Roman" w:eastAsia="Century Gothic" w:hAnsi="Times New Roman" w:cs="Times New Roman"/>
          <w:szCs w:val="24"/>
        </w:rPr>
        <w:t>).</w:t>
      </w:r>
    </w:p>
    <w:p w14:paraId="04210E61" w14:textId="051349A4" w:rsidR="002B2C6E" w:rsidRPr="00950EAF" w:rsidRDefault="002B2C6E" w:rsidP="002B2C6E">
      <w:pPr>
        <w:spacing w:after="0"/>
        <w:ind w:left="567"/>
        <w:jc w:val="both"/>
        <w:rPr>
          <w:rFonts w:ascii="Times New Roman" w:hAnsi="Times New Roman" w:cs="Times New Roman"/>
          <w:szCs w:val="24"/>
        </w:rPr>
      </w:pPr>
      <w:bookmarkStart w:id="3" w:name="_tyjcwt"/>
      <w:bookmarkEnd w:id="3"/>
      <w:r w:rsidRPr="00950EAF">
        <w:rPr>
          <w:rFonts w:ascii="Times New Roman" w:eastAsia="Century Gothic" w:hAnsi="Times New Roman" w:cs="Times New Roman"/>
          <w:szCs w:val="24"/>
        </w:rPr>
        <w:t>12.4.</w:t>
      </w:r>
      <w:r w:rsidR="00DF63D8" w:rsidRPr="00950EAF">
        <w:rPr>
          <w:rFonts w:ascii="Times New Roman" w:eastAsia="Century Gothic" w:hAnsi="Times New Roman" w:cs="Times New Roman"/>
          <w:szCs w:val="24"/>
        </w:rPr>
        <w:t xml:space="preserve">2 </w:t>
      </w:r>
      <w:r w:rsidRPr="00950EAF">
        <w:rPr>
          <w:rFonts w:ascii="Times New Roman" w:eastAsia="Century Gothic" w:hAnsi="Times New Roman" w:cs="Times New Roman"/>
          <w:szCs w:val="24"/>
        </w:rPr>
        <w:t>c. Previamente ao encaminhamento à cobrança judicial, a multa poderá ser recolhida administrativamente no prazo máximo de 05</w:t>
      </w:r>
      <w:r w:rsidRPr="00950EAF">
        <w:rPr>
          <w:rFonts w:ascii="Times New Roman" w:eastAsia="Century Gothic" w:hAnsi="Times New Roman" w:cs="Times New Roman"/>
          <w:i/>
          <w:szCs w:val="24"/>
        </w:rPr>
        <w:t xml:space="preserve"> (cinco) </w:t>
      </w:r>
      <w:r w:rsidRPr="00950EAF">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950EAF" w:rsidRDefault="002B2C6E" w:rsidP="002B2C6E">
      <w:pPr>
        <w:spacing w:after="0"/>
        <w:ind w:left="567"/>
        <w:jc w:val="both"/>
        <w:rPr>
          <w:rFonts w:ascii="Times New Roman" w:hAnsi="Times New Roman" w:cs="Times New Roman"/>
          <w:szCs w:val="24"/>
        </w:rPr>
      </w:pPr>
    </w:p>
    <w:p w14:paraId="16B7C2B9"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hAnsi="Times New Roman" w:cs="Times New Roman"/>
          <w:szCs w:val="24"/>
        </w:rPr>
        <w:t xml:space="preserve">12.5. </w:t>
      </w:r>
      <w:r w:rsidRPr="00950EAF">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950EAF">
        <w:rPr>
          <w:rFonts w:ascii="Times New Roman" w:eastAsia="Century Gothic" w:hAnsi="Times New Roman" w:cs="Times New Roman"/>
          <w:b/>
          <w:szCs w:val="24"/>
        </w:rPr>
        <w:t xml:space="preserve">caput </w:t>
      </w:r>
      <w:r w:rsidRPr="00950EAF">
        <w:rPr>
          <w:rFonts w:ascii="Times New Roman" w:eastAsia="Century Gothic" w:hAnsi="Times New Roman" w:cs="Times New Roman"/>
          <w:szCs w:val="24"/>
        </w:rPr>
        <w:t xml:space="preserve">e parágrafos do </w:t>
      </w:r>
      <w:hyperlink r:id="rId23" w:anchor="art158" w:history="1">
        <w:r w:rsidRPr="00950EAF">
          <w:rPr>
            <w:rStyle w:val="Hyperlink"/>
            <w:rFonts w:ascii="Times New Roman" w:eastAsia="Century Gothic" w:hAnsi="Times New Roman" w:cs="Times New Roman"/>
            <w:szCs w:val="24"/>
          </w:rPr>
          <w:t>art. 158 da Lei nº 14.133, de 2021</w:t>
        </w:r>
      </w:hyperlink>
      <w:r w:rsidRPr="00950EAF">
        <w:rPr>
          <w:rStyle w:val="Hyperlink"/>
          <w:rFonts w:ascii="Times New Roman" w:eastAsia="Century Gothic" w:hAnsi="Times New Roman" w:cs="Times New Roman"/>
          <w:szCs w:val="24"/>
        </w:rPr>
        <w:t xml:space="preserve"> e nos termos do Decreto Municipal nº  2.977/2023</w:t>
      </w:r>
      <w:r w:rsidRPr="00950EAF">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950EAF" w:rsidRDefault="002B2C6E" w:rsidP="002B2C6E">
      <w:pPr>
        <w:spacing w:after="0"/>
        <w:jc w:val="both"/>
        <w:rPr>
          <w:rFonts w:ascii="Times New Roman" w:hAnsi="Times New Roman" w:cs="Times New Roman"/>
          <w:bCs/>
          <w:szCs w:val="24"/>
        </w:rPr>
      </w:pPr>
    </w:p>
    <w:p w14:paraId="3A1D10B2" w14:textId="77777777" w:rsidR="002B2C6E" w:rsidRPr="00950EAF" w:rsidRDefault="002B2C6E" w:rsidP="002B2C6E">
      <w:pPr>
        <w:numPr>
          <w:ilvl w:val="1"/>
          <w:numId w:val="19"/>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Na aplicação das sanções serão considerados (</w:t>
      </w:r>
      <w:hyperlink r:id="rId24" w:anchor="art156%C2%A71" w:history="1">
        <w:r w:rsidRPr="00950EAF">
          <w:rPr>
            <w:rStyle w:val="Hyperlink"/>
            <w:rFonts w:ascii="Times New Roman" w:eastAsia="Century Gothic" w:hAnsi="Times New Roman" w:cs="Times New Roman"/>
            <w:szCs w:val="24"/>
          </w:rPr>
          <w:t>art. 156, §1º, da Lei nº 14.133, de 2021</w:t>
        </w:r>
      </w:hyperlink>
      <w:r w:rsidRPr="00950EAF">
        <w:rPr>
          <w:rFonts w:ascii="Times New Roman" w:eastAsia="Century Gothic" w:hAnsi="Times New Roman" w:cs="Times New Roman"/>
          <w:szCs w:val="24"/>
        </w:rPr>
        <w:t>):</w:t>
      </w:r>
    </w:p>
    <w:p w14:paraId="081644E6" w14:textId="77777777" w:rsidR="002B2C6E" w:rsidRPr="00950EAF" w:rsidRDefault="002B2C6E" w:rsidP="002B2C6E">
      <w:pPr>
        <w:numPr>
          <w:ilvl w:val="0"/>
          <w:numId w:val="18"/>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a natureza e a gravidade da infração cometida;</w:t>
      </w:r>
    </w:p>
    <w:p w14:paraId="595DE2ED" w14:textId="77777777" w:rsidR="002B2C6E" w:rsidRPr="00950EAF" w:rsidRDefault="002B2C6E" w:rsidP="002B2C6E">
      <w:pPr>
        <w:numPr>
          <w:ilvl w:val="0"/>
          <w:numId w:val="18"/>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as peculiaridades do caso concreto;</w:t>
      </w:r>
    </w:p>
    <w:p w14:paraId="01D780DB" w14:textId="77777777" w:rsidR="002B2C6E" w:rsidRPr="00950EAF" w:rsidRDefault="002B2C6E" w:rsidP="002B2C6E">
      <w:pPr>
        <w:numPr>
          <w:ilvl w:val="0"/>
          <w:numId w:val="18"/>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as circunstâncias agravantes ou atenuantes;</w:t>
      </w:r>
    </w:p>
    <w:p w14:paraId="43771478" w14:textId="77777777" w:rsidR="002B2C6E" w:rsidRPr="00950EAF" w:rsidRDefault="002B2C6E" w:rsidP="002B2C6E">
      <w:pPr>
        <w:numPr>
          <w:ilvl w:val="0"/>
          <w:numId w:val="18"/>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os danos que dela provierem para o Contratante;</w:t>
      </w:r>
    </w:p>
    <w:p w14:paraId="4A59214D" w14:textId="77777777" w:rsidR="002B2C6E" w:rsidRPr="00950EAF" w:rsidRDefault="002B2C6E" w:rsidP="002B2C6E">
      <w:pPr>
        <w:numPr>
          <w:ilvl w:val="0"/>
          <w:numId w:val="18"/>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lastRenderedPageBreak/>
        <w:t>a implantação ou o aperfeiçoamento de programa de integridade, conforme normas e orientações dos órgãos de controle.</w:t>
      </w:r>
    </w:p>
    <w:p w14:paraId="585F726B" w14:textId="77777777" w:rsidR="002B2C6E" w:rsidRPr="00950EAF" w:rsidRDefault="002B2C6E" w:rsidP="002B2C6E">
      <w:pPr>
        <w:spacing w:after="0"/>
        <w:jc w:val="both"/>
        <w:rPr>
          <w:rFonts w:ascii="Times New Roman" w:eastAsia="Century Gothic" w:hAnsi="Times New Roman" w:cs="Times New Roman"/>
          <w:szCs w:val="24"/>
        </w:rPr>
      </w:pPr>
    </w:p>
    <w:p w14:paraId="60B55ED7"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eastAsia="Century Gothic" w:hAnsi="Times New Roman" w:cs="Times New Roman"/>
          <w:szCs w:val="24"/>
        </w:rPr>
        <w:t xml:space="preserve">12.7. Os atos previstos como infrações administrativas na </w:t>
      </w:r>
      <w:hyperlink r:id="rId25" w:history="1">
        <w:r w:rsidRPr="00950EAF">
          <w:rPr>
            <w:rStyle w:val="Hyperlink"/>
            <w:rFonts w:ascii="Times New Roman" w:eastAsia="Century Gothic" w:hAnsi="Times New Roman" w:cs="Times New Roman"/>
            <w:szCs w:val="24"/>
          </w:rPr>
          <w:t>Lei nº 14.133, de 2021</w:t>
        </w:r>
      </w:hyperlink>
      <w:r w:rsidRPr="00950EAF">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950EAF">
          <w:rPr>
            <w:rStyle w:val="Hyperlink"/>
            <w:rFonts w:ascii="Times New Roman" w:eastAsia="Century Gothic" w:hAnsi="Times New Roman" w:cs="Times New Roman"/>
            <w:szCs w:val="24"/>
          </w:rPr>
          <w:t>Lei nº 12.846, de 2013</w:t>
        </w:r>
      </w:hyperlink>
      <w:r w:rsidRPr="00950EAF">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950EAF">
          <w:rPr>
            <w:rStyle w:val="Hyperlink"/>
            <w:rFonts w:ascii="Times New Roman" w:eastAsia="Century Gothic" w:hAnsi="Times New Roman" w:cs="Times New Roman"/>
            <w:szCs w:val="24"/>
          </w:rPr>
          <w:t>art. 159</w:t>
        </w:r>
      </w:hyperlink>
      <w:r w:rsidRPr="00950EAF">
        <w:rPr>
          <w:rFonts w:ascii="Times New Roman" w:eastAsia="Century Gothic" w:hAnsi="Times New Roman" w:cs="Times New Roman"/>
          <w:szCs w:val="24"/>
        </w:rPr>
        <w:t>).</w:t>
      </w:r>
    </w:p>
    <w:p w14:paraId="2904547E" w14:textId="77777777" w:rsidR="002B2C6E" w:rsidRPr="00950EAF" w:rsidRDefault="002B2C6E" w:rsidP="002B2C6E">
      <w:pPr>
        <w:spacing w:after="0"/>
        <w:jc w:val="both"/>
        <w:rPr>
          <w:rFonts w:ascii="Times New Roman" w:eastAsia="Century Gothic" w:hAnsi="Times New Roman" w:cs="Times New Roman"/>
          <w:szCs w:val="24"/>
        </w:rPr>
      </w:pPr>
    </w:p>
    <w:p w14:paraId="262A3F51"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950EAF">
          <w:rPr>
            <w:rStyle w:val="Hyperlink"/>
            <w:rFonts w:ascii="Times New Roman" w:eastAsia="Century Gothic" w:hAnsi="Times New Roman" w:cs="Times New Roman"/>
            <w:szCs w:val="24"/>
          </w:rPr>
          <w:t>art. 160, da Lei nº 14.133, de 2021</w:t>
        </w:r>
      </w:hyperlink>
      <w:r w:rsidRPr="00950EAF">
        <w:rPr>
          <w:rFonts w:ascii="Times New Roman" w:eastAsia="Century Gothic" w:hAnsi="Times New Roman" w:cs="Times New Roman"/>
          <w:szCs w:val="24"/>
        </w:rPr>
        <w:t>).</w:t>
      </w:r>
    </w:p>
    <w:p w14:paraId="3DCBBC3A" w14:textId="77777777" w:rsidR="002B2C6E" w:rsidRPr="00950EAF"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950EAF">
          <w:rPr>
            <w:rStyle w:val="Hyperlink"/>
            <w:rFonts w:ascii="Times New Roman" w:eastAsia="Century Gothic" w:hAnsi="Times New Roman" w:cs="Times New Roman"/>
            <w:szCs w:val="24"/>
          </w:rPr>
          <w:t>Art. 161, da Lei nº 14.133, de 2021</w:t>
        </w:r>
      </w:hyperlink>
      <w:r w:rsidRPr="00950EAF">
        <w:rPr>
          <w:rStyle w:val="Hyperlink"/>
          <w:rFonts w:ascii="Times New Roman" w:eastAsia="Century Gothic" w:hAnsi="Times New Roman" w:cs="Times New Roman"/>
          <w:szCs w:val="24"/>
        </w:rPr>
        <w:t xml:space="preserve"> e art. 57 do Decreto Municipal nº 2.977/2023</w:t>
      </w:r>
      <w:r w:rsidRPr="00950EAF">
        <w:rPr>
          <w:rFonts w:ascii="Times New Roman" w:eastAsia="Century Gothic" w:hAnsi="Times New Roman" w:cs="Times New Roman"/>
          <w:szCs w:val="24"/>
        </w:rPr>
        <w:t>).</w:t>
      </w:r>
    </w:p>
    <w:p w14:paraId="53E8E0DB" w14:textId="77777777" w:rsidR="002B2C6E" w:rsidRPr="00950EAF" w:rsidRDefault="002B2C6E" w:rsidP="002B2C6E">
      <w:pPr>
        <w:spacing w:after="0"/>
        <w:jc w:val="both"/>
        <w:rPr>
          <w:rFonts w:ascii="Times New Roman" w:eastAsia="Century Gothic" w:hAnsi="Times New Roman" w:cs="Times New Roman"/>
          <w:szCs w:val="24"/>
        </w:rPr>
      </w:pPr>
    </w:p>
    <w:p w14:paraId="28070B66"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950EAF">
          <w:rPr>
            <w:rStyle w:val="Hyperlink"/>
            <w:rFonts w:ascii="Times New Roman" w:eastAsia="Century Gothic" w:hAnsi="Times New Roman" w:cs="Times New Roman"/>
            <w:szCs w:val="24"/>
          </w:rPr>
          <w:t>art. 163 da Lei nº 14.133/21</w:t>
        </w:r>
      </w:hyperlink>
      <w:r w:rsidRPr="00950EAF">
        <w:rPr>
          <w:rFonts w:ascii="Times New Roman" w:eastAsia="Century Gothic" w:hAnsi="Times New Roman" w:cs="Times New Roman"/>
          <w:szCs w:val="24"/>
        </w:rPr>
        <w:t>.</w:t>
      </w:r>
    </w:p>
    <w:p w14:paraId="314D19BA" w14:textId="77777777" w:rsidR="002B2C6E" w:rsidRPr="00950EAF" w:rsidRDefault="002B2C6E" w:rsidP="002B2C6E">
      <w:pPr>
        <w:spacing w:after="0"/>
        <w:jc w:val="both"/>
        <w:rPr>
          <w:rFonts w:ascii="Times New Roman" w:eastAsia="Century Gothic" w:hAnsi="Times New Roman" w:cs="Times New Roman"/>
          <w:szCs w:val="24"/>
        </w:rPr>
      </w:pPr>
    </w:p>
    <w:p w14:paraId="75E0CDF5"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950EAF" w:rsidRDefault="002B2C6E" w:rsidP="002B2C6E">
      <w:pPr>
        <w:spacing w:after="0"/>
        <w:jc w:val="both"/>
        <w:rPr>
          <w:rFonts w:ascii="Times New Roman" w:hAnsi="Times New Roman" w:cs="Times New Roman"/>
          <w:bCs/>
          <w:szCs w:val="24"/>
        </w:rPr>
      </w:pPr>
    </w:p>
    <w:p w14:paraId="536AA6F8" w14:textId="229F8315" w:rsidR="002B2C6E" w:rsidRPr="00950EAF" w:rsidRDefault="002B2C6E" w:rsidP="002B2C6E">
      <w:pPr>
        <w:spacing w:after="0"/>
        <w:jc w:val="both"/>
        <w:rPr>
          <w:rFonts w:ascii="Times New Roman" w:eastAsia="Times New Roman" w:hAnsi="Times New Roman" w:cs="Times New Roman"/>
          <w:b/>
          <w:szCs w:val="24"/>
          <w:lang w:val="pt" w:eastAsia="pt-BR"/>
        </w:rPr>
      </w:pPr>
      <w:r w:rsidRPr="00950EAF">
        <w:rPr>
          <w:rFonts w:ascii="Times New Roman" w:hAnsi="Times New Roman" w:cs="Times New Roman"/>
          <w:bCs/>
          <w:szCs w:val="24"/>
        </w:rPr>
        <w:t>12.12.</w:t>
      </w:r>
      <w:r w:rsidRPr="00950EAF">
        <w:rPr>
          <w:rFonts w:ascii="Times New Roman" w:hAnsi="Times New Roman" w:cs="Times New Roman"/>
          <w:szCs w:val="24"/>
        </w:rPr>
        <w:t xml:space="preserve"> </w:t>
      </w:r>
      <w:r w:rsidRPr="00950EAF">
        <w:rPr>
          <w:rFonts w:ascii="Times New Roman" w:hAnsi="Times New Roman" w:cs="Times New Roman"/>
          <w:b/>
          <w:bCs/>
          <w:szCs w:val="24"/>
        </w:rPr>
        <w:t xml:space="preserve">Serão publicadas na Imprensa Oficial do </w:t>
      </w:r>
      <w:r w:rsidR="00E85252" w:rsidRPr="00950EAF">
        <w:rPr>
          <w:rFonts w:ascii="Times New Roman" w:hAnsi="Times New Roman" w:cs="Times New Roman"/>
          <w:b/>
          <w:bCs/>
          <w:szCs w:val="24"/>
        </w:rPr>
        <w:t>Serviço Autônomo de Água e Esgoto</w:t>
      </w:r>
      <w:r w:rsidRPr="00950EAF">
        <w:rPr>
          <w:rFonts w:ascii="Times New Roman" w:hAnsi="Times New Roman" w:cs="Times New Roman"/>
          <w:b/>
          <w:bCs/>
          <w:szCs w:val="24"/>
        </w:rPr>
        <w:t xml:space="preserve"> de São Gabriel do Oeste MS</w:t>
      </w:r>
      <w:r w:rsidRPr="00950EAF">
        <w:rPr>
          <w:rFonts w:ascii="Times New Roman" w:hAnsi="Times New Roman" w:cs="Times New Roman"/>
          <w:szCs w:val="24"/>
        </w:rPr>
        <w:t xml:space="preserve">, as sanções administrativas previstas no </w:t>
      </w:r>
      <w:r w:rsidRPr="00950EAF">
        <w:rPr>
          <w:rFonts w:ascii="Times New Roman" w:hAnsi="Times New Roman" w:cs="Times New Roman"/>
          <w:b/>
          <w:bCs/>
          <w:szCs w:val="24"/>
        </w:rPr>
        <w:t>ITEM 12.2, c, d</w:t>
      </w:r>
      <w:r w:rsidRPr="00950EAF">
        <w:rPr>
          <w:rFonts w:ascii="Times New Roman" w:hAnsi="Times New Roman" w:cs="Times New Roman"/>
          <w:szCs w:val="24"/>
        </w:rPr>
        <w:t>, deste Aviso, inclusive a reabilitação perante a Administração Pública.</w:t>
      </w:r>
    </w:p>
    <w:p w14:paraId="3D946A6F"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950EAF"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b/>
          <w:szCs w:val="24"/>
          <w:lang w:val="pt" w:eastAsia="pt-BR"/>
        </w:rPr>
        <w:t xml:space="preserve">DAS DISPOSIÇÕES GERAIS: </w:t>
      </w:r>
    </w:p>
    <w:p w14:paraId="580896C6"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950EAF"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val="pt" w:eastAsia="pt-BR"/>
        </w:rPr>
        <w:lastRenderedPageBreak/>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950EAF">
        <w:rPr>
          <w:rFonts w:ascii="Times New Roman" w:eastAsia="Times New Roman" w:hAnsi="Times New Roman" w:cs="Times New Roman"/>
          <w:szCs w:val="24"/>
          <w:lang w:eastAsia="pt-BR"/>
        </w:rPr>
        <w:t>§ 1º do art. 71, Lei nº 14.133/2021.</w:t>
      </w:r>
    </w:p>
    <w:p w14:paraId="28358C7C"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950EAF"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950EAF"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eastAsia="pt-BR"/>
        </w:rPr>
        <w:t>republicar o presente aviso com uma nova data;</w:t>
      </w:r>
    </w:p>
    <w:p w14:paraId="4C16C1E7" w14:textId="77777777" w:rsidR="002B2C6E" w:rsidRPr="00950EAF"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950EAF"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No caso do subitem anterior, a contratação será operacionalizada fora deste procedimento;</w:t>
      </w:r>
    </w:p>
    <w:p w14:paraId="139FE34B" w14:textId="77777777" w:rsidR="002B2C6E" w:rsidRPr="00950EAF"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As providências dos subitens 13.</w:t>
      </w:r>
      <w:r w:rsidR="007A3E5A" w:rsidRPr="00950EAF">
        <w:rPr>
          <w:rFonts w:ascii="Times New Roman" w:hAnsi="Times New Roman" w:cs="Times New Roman"/>
          <w:szCs w:val="24"/>
        </w:rPr>
        <w:t>2</w:t>
      </w:r>
      <w:r w:rsidRPr="00950EAF">
        <w:rPr>
          <w:rFonts w:ascii="Times New Roman" w:hAnsi="Times New Roman" w:cs="Times New Roman"/>
          <w:szCs w:val="24"/>
        </w:rPr>
        <w:t>.a e 13.</w:t>
      </w:r>
      <w:r w:rsidR="007A3E5A" w:rsidRPr="00950EAF">
        <w:rPr>
          <w:rFonts w:ascii="Times New Roman" w:hAnsi="Times New Roman" w:cs="Times New Roman"/>
          <w:szCs w:val="24"/>
        </w:rPr>
        <w:t>2</w:t>
      </w:r>
      <w:r w:rsidRPr="00950EAF">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950EAF"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950EAF" w:rsidRDefault="002B2C6E" w:rsidP="002B2C6E">
      <w:pPr>
        <w:pStyle w:val="PargrafodaLista"/>
        <w:spacing w:line="276" w:lineRule="auto"/>
        <w:ind w:left="0"/>
        <w:rPr>
          <w:rFonts w:ascii="Times New Roman" w:hAnsi="Times New Roman"/>
          <w:szCs w:val="24"/>
        </w:rPr>
      </w:pPr>
    </w:p>
    <w:p w14:paraId="67B1129B"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950EAF" w:rsidRDefault="002B2C6E" w:rsidP="002B2C6E">
      <w:pPr>
        <w:pStyle w:val="PargrafodaLista"/>
        <w:spacing w:line="276" w:lineRule="auto"/>
        <w:ind w:left="0"/>
        <w:rPr>
          <w:rFonts w:ascii="Times New Roman" w:hAnsi="Times New Roman"/>
          <w:szCs w:val="24"/>
        </w:rPr>
      </w:pPr>
    </w:p>
    <w:p w14:paraId="66E3CD8A"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950EAF"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950EAF"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950EAF" w:rsidRDefault="002B2C6E" w:rsidP="002B2C6E">
      <w:pPr>
        <w:pStyle w:val="PargrafodaLista"/>
        <w:spacing w:line="276" w:lineRule="auto"/>
        <w:ind w:left="0"/>
        <w:rPr>
          <w:rFonts w:ascii="Times New Roman" w:hAnsi="Times New Roman"/>
          <w:szCs w:val="24"/>
        </w:rPr>
      </w:pPr>
    </w:p>
    <w:p w14:paraId="13E3C7EB"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950EAF"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950EAF">
          <w:rPr>
            <w:rStyle w:val="Hyperlink"/>
            <w:rFonts w:ascii="Times New Roman" w:eastAsia="Times New Roman" w:hAnsi="Times New Roman" w:cs="Times New Roman"/>
            <w:szCs w:val="24"/>
            <w:lang w:eastAsia="pt-BR"/>
          </w:rPr>
          <w:t>https://www.portaldecompraspublicas.com.br/</w:t>
        </w:r>
      </w:hyperlink>
      <w:r w:rsidRPr="00950EAF">
        <w:rPr>
          <w:rFonts w:ascii="Times New Roman" w:eastAsia="Times New Roman" w:hAnsi="Times New Roman" w:cs="Times New Roman"/>
          <w:szCs w:val="24"/>
          <w:lang w:eastAsia="pt-BR"/>
        </w:rPr>
        <w:t>.</w:t>
      </w:r>
      <w:r w:rsidRPr="00950EAF">
        <w:rPr>
          <w:rFonts w:ascii="Times New Roman" w:hAnsi="Times New Roman" w:cs="Times New Roman"/>
          <w:szCs w:val="24"/>
        </w:rPr>
        <w:t xml:space="preserve"> </w:t>
      </w:r>
    </w:p>
    <w:p w14:paraId="054053C1" w14:textId="77777777" w:rsidR="002B2C6E" w:rsidRPr="00950EAF" w:rsidRDefault="002B2C6E" w:rsidP="002B2C6E">
      <w:pPr>
        <w:pStyle w:val="PargrafodaLista"/>
        <w:spacing w:line="276" w:lineRule="auto"/>
        <w:ind w:left="0"/>
        <w:rPr>
          <w:rFonts w:ascii="Times New Roman" w:hAnsi="Times New Roman"/>
          <w:szCs w:val="24"/>
        </w:rPr>
      </w:pPr>
    </w:p>
    <w:p w14:paraId="0FD9BD60"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950EAF"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950EAF"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Da sessão pública será divulgada Ata no sistema eletrônico.</w:t>
      </w:r>
    </w:p>
    <w:p w14:paraId="65DC5904" w14:textId="77777777" w:rsidR="000B2F9B" w:rsidRPr="00950EAF" w:rsidRDefault="000B2F9B" w:rsidP="000B2F9B">
      <w:pPr>
        <w:pStyle w:val="PargrafodaLista"/>
        <w:rPr>
          <w:rFonts w:ascii="Times New Roman" w:hAnsi="Times New Roman"/>
          <w:bCs/>
          <w:szCs w:val="24"/>
        </w:rPr>
      </w:pPr>
    </w:p>
    <w:p w14:paraId="471EB697" w14:textId="59328142" w:rsidR="002B2C6E" w:rsidRPr="00950EAF"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bCs/>
          <w:szCs w:val="24"/>
        </w:rPr>
        <w:t xml:space="preserve">O resultado da análise das propostas e habilitação será publicado no </w:t>
      </w:r>
      <w:r w:rsidRPr="00950EAF">
        <w:rPr>
          <w:rFonts w:ascii="Times New Roman" w:eastAsia="Century Gothic" w:hAnsi="Times New Roman" w:cs="Times New Roman"/>
          <w:bCs/>
          <w:szCs w:val="24"/>
        </w:rPr>
        <w:t xml:space="preserve">Portal Nacional de Contratações Públicas (PNCP), </w:t>
      </w:r>
      <w:r w:rsidRPr="00950EAF">
        <w:rPr>
          <w:rFonts w:ascii="Times New Roman" w:hAnsi="Times New Roman" w:cs="Times New Roman"/>
          <w:bCs/>
          <w:szCs w:val="24"/>
        </w:rPr>
        <w:t xml:space="preserve">bem como no </w:t>
      </w:r>
      <w:r w:rsidR="000B2F9B" w:rsidRPr="00950EAF">
        <w:rPr>
          <w:rFonts w:ascii="Times New Roman" w:hAnsi="Times New Roman" w:cs="Times New Roman"/>
          <w:b/>
          <w:bCs/>
          <w:szCs w:val="24"/>
        </w:rPr>
        <w:t xml:space="preserve">Diário Oficial dos Municípios ASSOMASUL </w:t>
      </w:r>
      <w:hyperlink r:id="rId32" w:history="1">
        <w:r w:rsidR="000B2F9B" w:rsidRPr="00950EAF">
          <w:rPr>
            <w:rStyle w:val="Hyperlink"/>
            <w:rFonts w:ascii="Times New Roman" w:hAnsi="Times New Roman" w:cs="Times New Roman"/>
            <w:b/>
            <w:szCs w:val="24"/>
          </w:rPr>
          <w:t>http://diariooficialms.com.br/assomasul</w:t>
        </w:r>
      </w:hyperlink>
      <w:r w:rsidR="000B2F9B" w:rsidRPr="00950EAF">
        <w:rPr>
          <w:rFonts w:ascii="Times New Roman" w:hAnsi="Times New Roman" w:cs="Times New Roman"/>
          <w:b/>
          <w:szCs w:val="24"/>
        </w:rPr>
        <w:t>.</w:t>
      </w:r>
    </w:p>
    <w:p w14:paraId="004F8D4F" w14:textId="77777777" w:rsidR="002B2C6E" w:rsidRPr="00950EAF"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Integram este Aviso de Contratação Direta, para todos os fins e efeitos, os seguintes anexos</w:t>
      </w:r>
      <w:r w:rsidR="002E3E61" w:rsidRPr="00950EAF">
        <w:rPr>
          <w:rFonts w:ascii="Times New Roman" w:hAnsi="Times New Roman" w:cs="Times New Roman"/>
          <w:szCs w:val="24"/>
        </w:rPr>
        <w:t>:</w:t>
      </w:r>
    </w:p>
    <w:p w14:paraId="450DFB41"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950EAF" w:rsidRDefault="002B2C6E" w:rsidP="002B2C6E">
      <w:pPr>
        <w:pStyle w:val="Recuodecorpodetexto2"/>
        <w:spacing w:after="0" w:line="276" w:lineRule="auto"/>
        <w:ind w:left="0"/>
      </w:pPr>
    </w:p>
    <w:p w14:paraId="095157E1" w14:textId="3DFF8D0F" w:rsidR="002B2C6E" w:rsidRPr="00950EAF" w:rsidRDefault="002B2C6E" w:rsidP="002B2C6E">
      <w:pPr>
        <w:pStyle w:val="Recuodecorpodetexto2"/>
        <w:spacing w:after="0" w:line="276" w:lineRule="auto"/>
        <w:ind w:left="0" w:firstLine="2269"/>
        <w:jc w:val="right"/>
      </w:pPr>
      <w:r w:rsidRPr="00950EAF">
        <w:t>São Gabriel do Oeste,</w:t>
      </w:r>
      <w:r w:rsidRPr="00950EAF">
        <w:rPr>
          <w:lang w:val="pt-BR"/>
        </w:rPr>
        <w:t xml:space="preserve"> </w:t>
      </w:r>
      <w:r w:rsidR="00055B06" w:rsidRPr="00055B06">
        <w:rPr>
          <w:lang w:val="pt-BR"/>
        </w:rPr>
        <w:t>06</w:t>
      </w:r>
      <w:r w:rsidRPr="00055B06">
        <w:t xml:space="preserve"> de </w:t>
      </w:r>
      <w:r w:rsidRPr="00055B06">
        <w:rPr>
          <w:lang w:val="pt-BR"/>
        </w:rPr>
        <w:t xml:space="preserve"> </w:t>
      </w:r>
      <w:r w:rsidR="00055B06" w:rsidRPr="00055B06">
        <w:rPr>
          <w:lang w:val="pt-BR"/>
        </w:rPr>
        <w:t>març</w:t>
      </w:r>
      <w:r w:rsidR="00CC42B6" w:rsidRPr="00055B06">
        <w:rPr>
          <w:lang w:val="pt-BR"/>
        </w:rPr>
        <w:t>o</w:t>
      </w:r>
      <w:r w:rsidRPr="00055B06">
        <w:rPr>
          <w:lang w:val="pt-BR"/>
        </w:rPr>
        <w:t xml:space="preserve"> </w:t>
      </w:r>
      <w:r w:rsidRPr="00055B06">
        <w:t>de 202</w:t>
      </w:r>
      <w:r w:rsidR="004C164A" w:rsidRPr="00055B06">
        <w:rPr>
          <w:lang w:val="pt-BR"/>
        </w:rPr>
        <w:t>5</w:t>
      </w:r>
      <w:r w:rsidRPr="00055B06">
        <w:t>.</w:t>
      </w:r>
    </w:p>
    <w:p w14:paraId="220E7DC5" w14:textId="20FBB3E1" w:rsidR="0010662A" w:rsidRPr="00950EAF" w:rsidRDefault="0010662A" w:rsidP="002B2C6E">
      <w:pPr>
        <w:pStyle w:val="Recuodecorpodetexto2"/>
        <w:spacing w:after="0" w:line="276" w:lineRule="auto"/>
        <w:ind w:left="0" w:firstLine="2269"/>
        <w:jc w:val="right"/>
      </w:pPr>
    </w:p>
    <w:p w14:paraId="733072E3" w14:textId="77777777" w:rsidR="0010662A" w:rsidRPr="00950EAF" w:rsidRDefault="0010662A" w:rsidP="002B2C6E">
      <w:pPr>
        <w:pStyle w:val="Recuodecorpodetexto2"/>
        <w:spacing w:after="0" w:line="276" w:lineRule="auto"/>
        <w:ind w:left="0" w:firstLine="2269"/>
        <w:jc w:val="right"/>
      </w:pPr>
    </w:p>
    <w:p w14:paraId="10A4FCA0" w14:textId="77777777" w:rsidR="002B2C6E" w:rsidRPr="00950EAF" w:rsidRDefault="002B2C6E" w:rsidP="002B2C6E">
      <w:pPr>
        <w:pStyle w:val="Recuodecorpodetexto2"/>
        <w:spacing w:after="0" w:line="276" w:lineRule="auto"/>
        <w:ind w:left="0" w:firstLine="2269"/>
        <w:jc w:val="right"/>
      </w:pPr>
    </w:p>
    <w:p w14:paraId="4FD1170D" w14:textId="77777777" w:rsidR="002B2C6E" w:rsidRPr="00950EAF" w:rsidRDefault="002B2C6E" w:rsidP="006162D5">
      <w:pPr>
        <w:pStyle w:val="Recuodecorpodetexto2"/>
        <w:spacing w:after="0" w:line="276" w:lineRule="auto"/>
        <w:ind w:left="0"/>
      </w:pPr>
    </w:p>
    <w:p w14:paraId="236E38B9" w14:textId="77777777" w:rsidR="002B2C6E" w:rsidRPr="00950EAF" w:rsidRDefault="002B2C6E" w:rsidP="002B2C6E">
      <w:pPr>
        <w:pStyle w:val="Recuodecorpodetexto2"/>
        <w:spacing w:after="0" w:line="276" w:lineRule="auto"/>
        <w:ind w:left="0" w:firstLine="2269"/>
        <w:jc w:val="right"/>
        <w:rPr>
          <w:lang w:val="pt-BR"/>
        </w:rPr>
      </w:pPr>
    </w:p>
    <w:p w14:paraId="5682D35E" w14:textId="77777777" w:rsidR="002B2C6E" w:rsidRPr="00950EAF"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___________________________</w:t>
      </w:r>
    </w:p>
    <w:p w14:paraId="5F070982" w14:textId="31A6BFC0" w:rsidR="000C183B" w:rsidRPr="00950EAF" w:rsidRDefault="004C164A" w:rsidP="000C183B">
      <w:pPr>
        <w:pStyle w:val="SemEspaamento"/>
        <w:jc w:val="center"/>
        <w:rPr>
          <w:sz w:val="24"/>
          <w:szCs w:val="24"/>
        </w:rPr>
      </w:pPr>
      <w:r w:rsidRPr="00950EAF">
        <w:rPr>
          <w:sz w:val="24"/>
          <w:szCs w:val="24"/>
        </w:rPr>
        <w:t>JÚLIA FERNANDA BORTOLINI</w:t>
      </w:r>
    </w:p>
    <w:p w14:paraId="7DF4F0C0" w14:textId="18899DF9" w:rsidR="008B4983" w:rsidRPr="00950EAF" w:rsidRDefault="000C183B" w:rsidP="009858D8">
      <w:pPr>
        <w:pStyle w:val="SemEspaamento"/>
        <w:spacing w:line="276" w:lineRule="auto"/>
        <w:jc w:val="center"/>
        <w:rPr>
          <w:sz w:val="24"/>
          <w:szCs w:val="24"/>
        </w:rPr>
      </w:pPr>
      <w:r w:rsidRPr="00950EAF">
        <w:rPr>
          <w:sz w:val="24"/>
          <w:szCs w:val="24"/>
        </w:rPr>
        <w:t>Presidente da Autarqui</w:t>
      </w:r>
      <w:r w:rsidR="00CD30D4" w:rsidRPr="00950EAF">
        <w:rPr>
          <w:sz w:val="24"/>
          <w:szCs w:val="24"/>
        </w:rPr>
        <w:t>a</w:t>
      </w:r>
    </w:p>
    <w:p w14:paraId="727E0776" w14:textId="67F127EF" w:rsidR="001E71A1" w:rsidRPr="00950EAF" w:rsidRDefault="001E71A1" w:rsidP="009858D8">
      <w:pPr>
        <w:pStyle w:val="SemEspaamento"/>
        <w:spacing w:line="276" w:lineRule="auto"/>
        <w:jc w:val="center"/>
        <w:rPr>
          <w:sz w:val="24"/>
          <w:szCs w:val="24"/>
        </w:rPr>
      </w:pPr>
    </w:p>
    <w:p w14:paraId="2995F596" w14:textId="78FB3555" w:rsidR="001E71A1" w:rsidRPr="00950EAF" w:rsidRDefault="001E71A1" w:rsidP="009858D8">
      <w:pPr>
        <w:pStyle w:val="SemEspaamento"/>
        <w:spacing w:line="276" w:lineRule="auto"/>
        <w:jc w:val="center"/>
        <w:rPr>
          <w:sz w:val="24"/>
          <w:szCs w:val="24"/>
        </w:rPr>
      </w:pPr>
    </w:p>
    <w:p w14:paraId="583A06C6" w14:textId="4522AE60" w:rsidR="001E71A1" w:rsidRPr="00950EAF" w:rsidRDefault="001E71A1" w:rsidP="009858D8">
      <w:pPr>
        <w:pStyle w:val="SemEspaamento"/>
        <w:spacing w:line="276" w:lineRule="auto"/>
        <w:jc w:val="center"/>
        <w:rPr>
          <w:sz w:val="24"/>
          <w:szCs w:val="24"/>
        </w:rPr>
      </w:pPr>
    </w:p>
    <w:p w14:paraId="5E88678C" w14:textId="31F95B6C" w:rsidR="001E71A1" w:rsidRPr="00950EAF" w:rsidRDefault="001E71A1" w:rsidP="009858D8">
      <w:pPr>
        <w:pStyle w:val="SemEspaamento"/>
        <w:spacing w:line="276" w:lineRule="auto"/>
        <w:jc w:val="center"/>
        <w:rPr>
          <w:sz w:val="24"/>
          <w:szCs w:val="24"/>
        </w:rPr>
      </w:pPr>
    </w:p>
    <w:p w14:paraId="463517D9" w14:textId="7DE0C2F5" w:rsidR="001E71A1" w:rsidRPr="00950EAF" w:rsidRDefault="001E71A1" w:rsidP="009858D8">
      <w:pPr>
        <w:pStyle w:val="SemEspaamento"/>
        <w:spacing w:line="276" w:lineRule="auto"/>
        <w:jc w:val="center"/>
        <w:rPr>
          <w:sz w:val="24"/>
          <w:szCs w:val="24"/>
        </w:rPr>
      </w:pPr>
    </w:p>
    <w:p w14:paraId="6F9186FE" w14:textId="77777777" w:rsidR="001E71A1" w:rsidRPr="00950EAF" w:rsidRDefault="001E71A1" w:rsidP="00671BAE">
      <w:pPr>
        <w:pStyle w:val="SemEspaamento"/>
        <w:spacing w:line="276" w:lineRule="auto"/>
        <w:rPr>
          <w:sz w:val="24"/>
          <w:szCs w:val="24"/>
        </w:rPr>
      </w:pPr>
    </w:p>
    <w:p w14:paraId="6CAAE7C5" w14:textId="77777777" w:rsidR="002B2C6E" w:rsidRPr="00950EAF"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950EAF">
        <w:rPr>
          <w:rFonts w:ascii="Times New Roman" w:hAnsi="Times New Roman" w:cs="Times New Roman"/>
          <w:b/>
          <w:szCs w:val="24"/>
        </w:rPr>
        <w:lastRenderedPageBreak/>
        <w:t>ANEXO I – PROPOSTA DE PREÇOS (MODELO)</w:t>
      </w:r>
    </w:p>
    <w:p w14:paraId="738A5963" w14:textId="06D36816" w:rsidR="002B2C6E" w:rsidRPr="00950EAF" w:rsidRDefault="002B2C6E" w:rsidP="002B2C6E">
      <w:pPr>
        <w:spacing w:after="0" w:line="240" w:lineRule="auto"/>
        <w:jc w:val="both"/>
        <w:rPr>
          <w:rFonts w:ascii="Times New Roman" w:hAnsi="Times New Roman" w:cs="Times New Roman"/>
          <w:b/>
          <w:szCs w:val="24"/>
        </w:rPr>
      </w:pPr>
      <w:r w:rsidRPr="00950EAF">
        <w:rPr>
          <w:rFonts w:ascii="Times New Roman" w:hAnsi="Times New Roman" w:cs="Times New Roman"/>
          <w:b/>
          <w:szCs w:val="24"/>
        </w:rPr>
        <w:t>DISPENSA ELETRÔNICA Nº 0</w:t>
      </w:r>
      <w:r w:rsidR="00671BAE">
        <w:rPr>
          <w:rFonts w:ascii="Times New Roman" w:hAnsi="Times New Roman" w:cs="Times New Roman"/>
          <w:b/>
          <w:szCs w:val="24"/>
        </w:rPr>
        <w:t>11</w:t>
      </w:r>
      <w:r w:rsidR="00E3503A" w:rsidRPr="00950EAF">
        <w:rPr>
          <w:rFonts w:ascii="Times New Roman" w:hAnsi="Times New Roman" w:cs="Times New Roman"/>
          <w:b/>
          <w:szCs w:val="24"/>
        </w:rPr>
        <w:t>/</w:t>
      </w:r>
      <w:r w:rsidRPr="00950EAF">
        <w:rPr>
          <w:rFonts w:ascii="Times New Roman" w:hAnsi="Times New Roman" w:cs="Times New Roman"/>
          <w:b/>
          <w:szCs w:val="24"/>
        </w:rPr>
        <w:t>202</w:t>
      </w:r>
      <w:r w:rsidR="00C334C5" w:rsidRPr="00950EAF">
        <w:rPr>
          <w:rFonts w:ascii="Times New Roman" w:hAnsi="Times New Roman" w:cs="Times New Roman"/>
          <w:b/>
          <w:szCs w:val="24"/>
        </w:rPr>
        <w:t>5</w:t>
      </w:r>
      <w:r w:rsidRPr="00950EAF">
        <w:rPr>
          <w:rFonts w:ascii="Times New Roman" w:hAnsi="Times New Roman" w:cs="Times New Roman"/>
          <w:b/>
          <w:szCs w:val="24"/>
        </w:rPr>
        <w:t>.</w:t>
      </w:r>
    </w:p>
    <w:p w14:paraId="1D942FAA" w14:textId="55259DA8" w:rsidR="002B2C6E" w:rsidRPr="00950EAF" w:rsidRDefault="002B2C6E" w:rsidP="002B2C6E">
      <w:pPr>
        <w:spacing w:after="0" w:line="240" w:lineRule="auto"/>
        <w:jc w:val="both"/>
        <w:rPr>
          <w:rFonts w:ascii="Times New Roman" w:hAnsi="Times New Roman" w:cs="Times New Roman"/>
          <w:b/>
          <w:szCs w:val="24"/>
        </w:rPr>
      </w:pPr>
      <w:r w:rsidRPr="00950EAF">
        <w:rPr>
          <w:rFonts w:ascii="Times New Roman" w:hAnsi="Times New Roman" w:cs="Times New Roman"/>
          <w:b/>
          <w:szCs w:val="24"/>
        </w:rPr>
        <w:t xml:space="preserve">PROCESSO </w:t>
      </w:r>
      <w:r w:rsidR="00C334C5" w:rsidRPr="00950EAF">
        <w:rPr>
          <w:rFonts w:ascii="Times New Roman" w:hAnsi="Times New Roman" w:cs="Times New Roman"/>
          <w:b/>
          <w:szCs w:val="24"/>
        </w:rPr>
        <w:t xml:space="preserve">LICITATÓRIO </w:t>
      </w:r>
      <w:r w:rsidRPr="00950EAF">
        <w:rPr>
          <w:rFonts w:ascii="Times New Roman" w:hAnsi="Times New Roman" w:cs="Times New Roman"/>
          <w:b/>
          <w:szCs w:val="24"/>
        </w:rPr>
        <w:t xml:space="preserve">Nº </w:t>
      </w:r>
      <w:r w:rsidR="00671BAE">
        <w:rPr>
          <w:rFonts w:ascii="Times New Roman" w:hAnsi="Times New Roman" w:cs="Times New Roman"/>
          <w:b/>
          <w:szCs w:val="24"/>
        </w:rPr>
        <w:t>009</w:t>
      </w:r>
      <w:r w:rsidRPr="00950EAF">
        <w:rPr>
          <w:rFonts w:ascii="Times New Roman" w:hAnsi="Times New Roman" w:cs="Times New Roman"/>
          <w:b/>
          <w:szCs w:val="24"/>
        </w:rPr>
        <w:t>/202</w:t>
      </w:r>
      <w:r w:rsidR="00C334C5" w:rsidRPr="00950EAF">
        <w:rPr>
          <w:rFonts w:ascii="Times New Roman" w:hAnsi="Times New Roman" w:cs="Times New Roman"/>
          <w:b/>
          <w:szCs w:val="24"/>
        </w:rPr>
        <w:t>5</w:t>
      </w:r>
    </w:p>
    <w:p w14:paraId="58F55A9B" w14:textId="2D994D9F" w:rsidR="002B2C6E" w:rsidRPr="00950EAF" w:rsidRDefault="002B2C6E" w:rsidP="002B2C6E">
      <w:pPr>
        <w:spacing w:after="0" w:line="240" w:lineRule="auto"/>
        <w:jc w:val="both"/>
        <w:rPr>
          <w:rFonts w:ascii="Times New Roman" w:hAnsi="Times New Roman" w:cs="Times New Roman"/>
          <w:b/>
          <w:szCs w:val="24"/>
        </w:rPr>
      </w:pPr>
      <w:r w:rsidRPr="00950EAF">
        <w:rPr>
          <w:rFonts w:ascii="Times New Roman" w:hAnsi="Times New Roman" w:cs="Times New Roman"/>
          <w:b/>
          <w:szCs w:val="24"/>
        </w:rPr>
        <w:t xml:space="preserve">SESSÃO PÚBLICA: </w:t>
      </w:r>
      <w:r w:rsidR="007B1391" w:rsidRPr="00950EAF">
        <w:rPr>
          <w:rFonts w:ascii="Times New Roman" w:hAnsi="Times New Roman" w:cs="Times New Roman"/>
          <w:b/>
          <w:szCs w:val="24"/>
        </w:rPr>
        <w:t xml:space="preserve">09:00 </w:t>
      </w:r>
      <w:r w:rsidRPr="00950EAF">
        <w:rPr>
          <w:rFonts w:ascii="Times New Roman" w:hAnsi="Times New Roman" w:cs="Times New Roman"/>
          <w:b/>
          <w:szCs w:val="24"/>
        </w:rPr>
        <w:t>HORAS (Horário de Brasília).</w:t>
      </w:r>
    </w:p>
    <w:p w14:paraId="57A1E1F2" w14:textId="77777777" w:rsidR="002B2C6E" w:rsidRPr="00950EAF" w:rsidRDefault="002B2C6E" w:rsidP="002B2C6E">
      <w:pPr>
        <w:spacing w:after="0" w:line="240" w:lineRule="auto"/>
        <w:rPr>
          <w:rStyle w:val="Hyperlink"/>
          <w:rFonts w:ascii="Times New Roman" w:hAnsi="Times New Roman" w:cs="Times New Roman"/>
          <w:szCs w:val="24"/>
        </w:rPr>
      </w:pPr>
      <w:r w:rsidRPr="00950EAF">
        <w:rPr>
          <w:rFonts w:ascii="Times New Roman" w:hAnsi="Times New Roman" w:cs="Times New Roman"/>
          <w:szCs w:val="24"/>
        </w:rPr>
        <w:t xml:space="preserve">LOCAL:  </w:t>
      </w:r>
      <w:hyperlink r:id="rId33" w:history="1">
        <w:r w:rsidRPr="00950EAF">
          <w:rPr>
            <w:rStyle w:val="Hyperlink"/>
            <w:rFonts w:ascii="Times New Roman" w:hAnsi="Times New Roman" w:cs="Times New Roman"/>
            <w:szCs w:val="24"/>
          </w:rPr>
          <w:t>www.portaldecompraspublicas.com.br</w:t>
        </w:r>
      </w:hyperlink>
    </w:p>
    <w:p w14:paraId="7865E17E" w14:textId="17178D7B" w:rsidR="002B2C6E" w:rsidRDefault="002B2C6E" w:rsidP="002B2C6E">
      <w:pPr>
        <w:spacing w:after="0" w:line="240" w:lineRule="auto"/>
        <w:jc w:val="both"/>
        <w:rPr>
          <w:rFonts w:ascii="Times New Roman" w:hAnsi="Times New Roman" w:cs="Times New Roman"/>
          <w:b/>
          <w:szCs w:val="24"/>
        </w:rPr>
      </w:pPr>
      <w:r w:rsidRPr="00950EAF">
        <w:rPr>
          <w:rFonts w:ascii="Times New Roman" w:hAnsi="Times New Roman" w:cs="Times New Roman"/>
          <w:b/>
          <w:szCs w:val="24"/>
        </w:rPr>
        <w:t>IDENTIFICAÇÃO DA PROPONENTE</w:t>
      </w:r>
      <w:r w:rsidR="00C334C5" w:rsidRPr="00950EAF">
        <w:rPr>
          <w:rFonts w:ascii="Times New Roman" w:hAnsi="Times New Roman" w:cs="Times New Roman"/>
          <w:b/>
          <w:szCs w:val="24"/>
        </w:rPr>
        <w:t>:</w:t>
      </w:r>
    </w:p>
    <w:p w14:paraId="7D9B6D24" w14:textId="77777777" w:rsidR="00671BAE" w:rsidRPr="00950EAF" w:rsidRDefault="00671BAE" w:rsidP="002B2C6E">
      <w:pPr>
        <w:spacing w:after="0" w:line="240" w:lineRule="auto"/>
        <w:jc w:val="both"/>
        <w:rPr>
          <w:rFonts w:ascii="Times New Roman" w:hAnsi="Times New Roman" w:cs="Times New Roman"/>
          <w:b/>
          <w:szCs w:val="24"/>
        </w:rPr>
      </w:pPr>
    </w:p>
    <w:tbl>
      <w:tblPr>
        <w:tblW w:w="10078"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247"/>
        <w:gridCol w:w="2200"/>
        <w:gridCol w:w="1134"/>
        <w:gridCol w:w="1418"/>
        <w:gridCol w:w="1275"/>
      </w:tblGrid>
      <w:tr w:rsidR="00671BAE" w:rsidRPr="00950EAF" w14:paraId="58D422E0" w14:textId="77777777" w:rsidTr="00671BAE">
        <w:trPr>
          <w:trHeight w:val="649"/>
        </w:trPr>
        <w:tc>
          <w:tcPr>
            <w:tcW w:w="804" w:type="dxa"/>
            <w:shd w:val="clear" w:color="auto" w:fill="auto"/>
          </w:tcPr>
          <w:p w14:paraId="0791AC05" w14:textId="77777777" w:rsidR="00671BAE" w:rsidRPr="00950EAF" w:rsidRDefault="00671BAE" w:rsidP="008C4636">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ITEM</w:t>
            </w:r>
          </w:p>
        </w:tc>
        <w:tc>
          <w:tcPr>
            <w:tcW w:w="3247" w:type="dxa"/>
          </w:tcPr>
          <w:p w14:paraId="7A80EFBD" w14:textId="77777777" w:rsidR="00671BAE" w:rsidRPr="00950EAF" w:rsidRDefault="00671BAE" w:rsidP="00671BAE">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DESCRIÇÃO</w:t>
            </w:r>
          </w:p>
        </w:tc>
        <w:tc>
          <w:tcPr>
            <w:tcW w:w="2200" w:type="dxa"/>
          </w:tcPr>
          <w:p w14:paraId="2557EB1F" w14:textId="2EC0E2F5" w:rsidR="00671BAE" w:rsidRPr="00950EAF" w:rsidRDefault="00671BAE" w:rsidP="00671BAE">
            <w:pPr>
              <w:tabs>
                <w:tab w:val="left" w:pos="284"/>
              </w:tabs>
              <w:spacing w:after="120"/>
              <w:jc w:val="center"/>
              <w:rPr>
                <w:rFonts w:ascii="Times New Roman" w:hAnsi="Times New Roman" w:cs="Times New Roman"/>
                <w:bCs/>
                <w:szCs w:val="24"/>
              </w:rPr>
            </w:pPr>
            <w:r>
              <w:rPr>
                <w:rFonts w:ascii="Times New Roman" w:hAnsi="Times New Roman" w:cs="Times New Roman"/>
                <w:bCs/>
                <w:szCs w:val="24"/>
              </w:rPr>
              <w:t>MARCA</w:t>
            </w:r>
          </w:p>
        </w:tc>
        <w:tc>
          <w:tcPr>
            <w:tcW w:w="1134" w:type="dxa"/>
            <w:shd w:val="clear" w:color="auto" w:fill="auto"/>
          </w:tcPr>
          <w:p w14:paraId="3F7A2124" w14:textId="38B8D1DD" w:rsidR="00671BAE" w:rsidRPr="00950EAF" w:rsidRDefault="00671BAE" w:rsidP="00671BAE">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QUANT</w:t>
            </w:r>
          </w:p>
          <w:p w14:paraId="4B56491B" w14:textId="1F3E76FE" w:rsidR="00671BAE" w:rsidRPr="00950EAF" w:rsidRDefault="00671BAE" w:rsidP="00671BAE">
            <w:pPr>
              <w:tabs>
                <w:tab w:val="left" w:pos="284"/>
              </w:tabs>
              <w:spacing w:after="120"/>
              <w:jc w:val="center"/>
              <w:rPr>
                <w:rFonts w:ascii="Times New Roman" w:hAnsi="Times New Roman" w:cs="Times New Roman"/>
                <w:b/>
                <w:bCs/>
                <w:szCs w:val="24"/>
              </w:rPr>
            </w:pPr>
          </w:p>
        </w:tc>
        <w:tc>
          <w:tcPr>
            <w:tcW w:w="1418" w:type="dxa"/>
          </w:tcPr>
          <w:p w14:paraId="483F6148" w14:textId="77777777" w:rsidR="00671BAE" w:rsidRPr="00950EAF" w:rsidRDefault="00671BAE" w:rsidP="00671BAE">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PREÇO UNITÁRIO</w:t>
            </w:r>
          </w:p>
        </w:tc>
        <w:tc>
          <w:tcPr>
            <w:tcW w:w="1275" w:type="dxa"/>
            <w:shd w:val="clear" w:color="auto" w:fill="auto"/>
          </w:tcPr>
          <w:p w14:paraId="4283E424" w14:textId="77777777" w:rsidR="00671BAE" w:rsidRPr="00950EAF" w:rsidRDefault="00671BAE" w:rsidP="00671BAE">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PREÇO TOTAL</w:t>
            </w:r>
          </w:p>
        </w:tc>
      </w:tr>
      <w:tr w:rsidR="00671BAE" w:rsidRPr="00950EAF" w14:paraId="2842B219" w14:textId="77777777" w:rsidTr="00671BAE">
        <w:tc>
          <w:tcPr>
            <w:tcW w:w="804" w:type="dxa"/>
            <w:shd w:val="clear" w:color="auto" w:fill="auto"/>
          </w:tcPr>
          <w:p w14:paraId="5D4AD77F" w14:textId="77777777" w:rsidR="00671BAE" w:rsidRPr="00950EAF" w:rsidRDefault="00671BAE" w:rsidP="008C4636">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01</w:t>
            </w:r>
          </w:p>
        </w:tc>
        <w:tc>
          <w:tcPr>
            <w:tcW w:w="3247" w:type="dxa"/>
          </w:tcPr>
          <w:p w14:paraId="1B3A0119" w14:textId="26385CF3" w:rsidR="00671BAE" w:rsidRPr="00950EAF" w:rsidRDefault="00671BAE" w:rsidP="008C4636">
            <w:pPr>
              <w:tabs>
                <w:tab w:val="left" w:pos="284"/>
              </w:tabs>
              <w:spacing w:after="120"/>
              <w:jc w:val="both"/>
              <w:rPr>
                <w:rFonts w:ascii="Times New Roman" w:hAnsi="Times New Roman" w:cs="Times New Roman"/>
                <w:b/>
                <w:bCs/>
                <w:szCs w:val="24"/>
              </w:rPr>
            </w:pPr>
            <w:r w:rsidRPr="00B672ED">
              <w:rPr>
                <w:rFonts w:ascii="Century Gothic" w:hAnsi="Century Gothic" w:cs="Arial"/>
                <w:bCs/>
                <w:szCs w:val="24"/>
              </w:rPr>
              <w:t>Concreto asfáltico usinado a quente preparado com agregados de pétreos CAP 50/70 modificado e processos de mistura não emulsionados com 20% de aditivo retardador de cura para aplicação a frio, que pode ser estocável por 24 meses, capaz de ser aplicado mesmo em buracos com água, em períodos de chuva sem perda de sua coesão e aderência ao pavimento antigo, dispensando pintura de ligação, embalados em sacos de ráfia de 25 kg.</w:t>
            </w:r>
          </w:p>
        </w:tc>
        <w:tc>
          <w:tcPr>
            <w:tcW w:w="2200" w:type="dxa"/>
          </w:tcPr>
          <w:p w14:paraId="14E12A41" w14:textId="77777777" w:rsidR="00671BAE" w:rsidRPr="00950EAF" w:rsidRDefault="00671BAE" w:rsidP="008C4636">
            <w:pPr>
              <w:tabs>
                <w:tab w:val="left" w:pos="284"/>
              </w:tabs>
              <w:spacing w:after="120"/>
              <w:jc w:val="center"/>
              <w:rPr>
                <w:rFonts w:ascii="Times New Roman" w:hAnsi="Times New Roman" w:cs="Times New Roman"/>
                <w:b/>
                <w:bCs/>
                <w:szCs w:val="24"/>
              </w:rPr>
            </w:pPr>
          </w:p>
        </w:tc>
        <w:tc>
          <w:tcPr>
            <w:tcW w:w="1134" w:type="dxa"/>
            <w:shd w:val="clear" w:color="auto" w:fill="auto"/>
          </w:tcPr>
          <w:p w14:paraId="1B48ED62" w14:textId="38E3C3F4" w:rsidR="00671BAE" w:rsidRPr="00950EAF" w:rsidRDefault="00671BAE" w:rsidP="008C4636">
            <w:pPr>
              <w:tabs>
                <w:tab w:val="left" w:pos="284"/>
              </w:tabs>
              <w:spacing w:after="120"/>
              <w:jc w:val="center"/>
              <w:rPr>
                <w:rFonts w:ascii="Times New Roman" w:hAnsi="Times New Roman" w:cs="Times New Roman"/>
                <w:b/>
                <w:bCs/>
                <w:szCs w:val="24"/>
              </w:rPr>
            </w:pPr>
          </w:p>
        </w:tc>
        <w:tc>
          <w:tcPr>
            <w:tcW w:w="1418" w:type="dxa"/>
          </w:tcPr>
          <w:p w14:paraId="57C77F26" w14:textId="6B151475" w:rsidR="00671BAE" w:rsidRPr="00950EAF" w:rsidRDefault="00671BAE" w:rsidP="008C4636">
            <w:pPr>
              <w:spacing w:line="360" w:lineRule="auto"/>
              <w:jc w:val="both"/>
              <w:rPr>
                <w:rFonts w:ascii="Times New Roman" w:hAnsi="Times New Roman" w:cs="Times New Roman"/>
                <w:b/>
                <w:bCs/>
                <w:szCs w:val="24"/>
              </w:rPr>
            </w:pPr>
          </w:p>
        </w:tc>
        <w:tc>
          <w:tcPr>
            <w:tcW w:w="1275" w:type="dxa"/>
            <w:shd w:val="clear" w:color="auto" w:fill="auto"/>
          </w:tcPr>
          <w:p w14:paraId="1B65B7A3" w14:textId="22BECAAF" w:rsidR="00671BAE" w:rsidRPr="00950EAF" w:rsidRDefault="00671BAE" w:rsidP="008C4636">
            <w:pPr>
              <w:spacing w:line="360" w:lineRule="auto"/>
              <w:jc w:val="both"/>
              <w:rPr>
                <w:rFonts w:ascii="Times New Roman" w:hAnsi="Times New Roman" w:cs="Times New Roman"/>
                <w:b/>
                <w:bCs/>
                <w:szCs w:val="24"/>
              </w:rPr>
            </w:pPr>
          </w:p>
        </w:tc>
      </w:tr>
    </w:tbl>
    <w:p w14:paraId="7788A425" w14:textId="77777777" w:rsidR="002B2C6E" w:rsidRPr="001E71A1" w:rsidRDefault="002B2C6E" w:rsidP="002B2C6E">
      <w:pPr>
        <w:spacing w:after="0" w:line="240" w:lineRule="auto"/>
        <w:jc w:val="both"/>
        <w:rPr>
          <w:rFonts w:ascii="Times New Roman" w:hAnsi="Times New Roman" w:cs="Times New Roman"/>
          <w:b/>
          <w:szCs w:val="24"/>
        </w:rPr>
      </w:pPr>
    </w:p>
    <w:p w14:paraId="1006799E" w14:textId="77777777" w:rsidR="00164E53" w:rsidRPr="001E71A1" w:rsidRDefault="00164E53"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6A6DC409" w:rsidR="002B2C6E" w:rsidRPr="001E71A1" w:rsidRDefault="002B2C6E" w:rsidP="002B2C6E">
      <w:pPr>
        <w:pBdr>
          <w:top w:val="nil"/>
          <w:left w:val="nil"/>
          <w:bottom w:val="nil"/>
          <w:right w:val="nil"/>
          <w:between w:val="nil"/>
        </w:pBdr>
        <w:jc w:val="both"/>
        <w:rPr>
          <w:rFonts w:ascii="Times New Roman" w:hAnsi="Times New Roman" w:cs="Times New Roman"/>
          <w:color w:val="000000"/>
          <w:szCs w:val="24"/>
        </w:rPr>
      </w:pPr>
      <w:r w:rsidRPr="001E71A1">
        <w:rPr>
          <w:rFonts w:ascii="Times New Roman" w:hAnsi="Times New Roman" w:cs="Times New Roman"/>
          <w:color w:val="000000"/>
          <w:szCs w:val="24"/>
        </w:rPr>
        <w:t>A EMPRESA: ............................................ DECLARA QUE:</w:t>
      </w:r>
    </w:p>
    <w:p w14:paraId="031E5DD0"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lastRenderedPageBreak/>
        <w:t>VALIDADE DA PROPOSTA: 60 (SESSENTA) DIAS.</w:t>
      </w:r>
    </w:p>
    <w:p w14:paraId="3F92428C"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NÃO INCIDE NAS VEDAÇÕES PREVISTAS NA LEI Nº 14.133/2021.</w:t>
      </w:r>
    </w:p>
    <w:p w14:paraId="1CA4EFC8"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64EA0C0B" w14:textId="1E3F8EF6" w:rsidR="002B2C6E" w:rsidRPr="001E71A1" w:rsidRDefault="002B2C6E" w:rsidP="00C97B41">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O PRAZO DE EXECUCAO DOS SERVICOS DEVERÁ SER IMEDIATO A SOLICITA</w:t>
      </w:r>
      <w:r w:rsidR="00301E89" w:rsidRPr="001E71A1">
        <w:rPr>
          <w:rFonts w:ascii="Times New Roman" w:hAnsi="Times New Roman" w:cs="Times New Roman"/>
          <w:color w:val="000000"/>
          <w:szCs w:val="24"/>
        </w:rPr>
        <w:t>ÇÃO</w:t>
      </w:r>
      <w:r w:rsidRPr="001E71A1">
        <w:rPr>
          <w:rFonts w:ascii="Times New Roman" w:hAnsi="Times New Roman" w:cs="Times New Roman"/>
          <w:color w:val="000000"/>
          <w:szCs w:val="24"/>
        </w:rPr>
        <w:t xml:space="preserve">. </w:t>
      </w:r>
    </w:p>
    <w:p w14:paraId="6DC91A67" w14:textId="77777777" w:rsidR="001E71A1" w:rsidRDefault="001E71A1" w:rsidP="00C97B41">
      <w:pPr>
        <w:jc w:val="right"/>
        <w:rPr>
          <w:rFonts w:ascii="Times New Roman" w:hAnsi="Times New Roman" w:cs="Times New Roman"/>
          <w:szCs w:val="24"/>
        </w:rPr>
      </w:pPr>
    </w:p>
    <w:p w14:paraId="5B81BDEE" w14:textId="5706CB11" w:rsidR="00C97B41" w:rsidRDefault="002B2C6E" w:rsidP="00C97B41">
      <w:pPr>
        <w:jc w:val="right"/>
        <w:rPr>
          <w:rFonts w:ascii="Times New Roman" w:hAnsi="Times New Roman" w:cs="Times New Roman"/>
          <w:szCs w:val="24"/>
        </w:rPr>
      </w:pPr>
      <w:r w:rsidRPr="001E71A1">
        <w:rPr>
          <w:rFonts w:ascii="Times New Roman" w:hAnsi="Times New Roman" w:cs="Times New Roman"/>
          <w:szCs w:val="24"/>
        </w:rPr>
        <w:t>LOCAL E DATA</w:t>
      </w:r>
    </w:p>
    <w:p w14:paraId="3AA92983" w14:textId="06AA545F" w:rsidR="001E71A1" w:rsidRDefault="001E71A1" w:rsidP="00C97B41">
      <w:pPr>
        <w:jc w:val="right"/>
        <w:rPr>
          <w:rFonts w:ascii="Times New Roman" w:hAnsi="Times New Roman" w:cs="Times New Roman"/>
          <w:szCs w:val="24"/>
        </w:rPr>
      </w:pPr>
    </w:p>
    <w:p w14:paraId="4F736274" w14:textId="1894E0D9" w:rsidR="001E71A1" w:rsidRDefault="001E71A1" w:rsidP="00C97B41">
      <w:pPr>
        <w:jc w:val="right"/>
        <w:rPr>
          <w:rFonts w:ascii="Times New Roman" w:hAnsi="Times New Roman" w:cs="Times New Roman"/>
          <w:szCs w:val="24"/>
        </w:rPr>
      </w:pPr>
    </w:p>
    <w:p w14:paraId="22829D1B" w14:textId="77777777" w:rsidR="001E71A1" w:rsidRPr="001E71A1" w:rsidRDefault="001E71A1" w:rsidP="00C97B41">
      <w:pPr>
        <w:jc w:val="right"/>
        <w:rPr>
          <w:rFonts w:ascii="Times New Roman" w:hAnsi="Times New Roman" w:cs="Times New Roman"/>
          <w:szCs w:val="24"/>
        </w:rPr>
      </w:pPr>
    </w:p>
    <w:p w14:paraId="526597ED" w14:textId="21BC9A8C" w:rsidR="002B2C6E" w:rsidRPr="001E71A1" w:rsidRDefault="002B2C6E" w:rsidP="00C97B41">
      <w:pPr>
        <w:jc w:val="center"/>
        <w:rPr>
          <w:rFonts w:ascii="Times New Roman" w:hAnsi="Times New Roman" w:cs="Times New Roman"/>
          <w:szCs w:val="24"/>
        </w:rPr>
      </w:pPr>
      <w:r w:rsidRPr="001E71A1">
        <w:rPr>
          <w:rFonts w:ascii="Times New Roman" w:hAnsi="Times New Roman" w:cs="Times New Roman"/>
          <w:szCs w:val="24"/>
        </w:rPr>
        <w:t>_____________________________________</w:t>
      </w:r>
    </w:p>
    <w:p w14:paraId="64AB6BC5" w14:textId="34C8C412" w:rsidR="00635405" w:rsidRPr="001E71A1" w:rsidRDefault="002B2C6E" w:rsidP="00635405">
      <w:pPr>
        <w:jc w:val="center"/>
        <w:rPr>
          <w:rFonts w:ascii="Times New Roman" w:hAnsi="Times New Roman" w:cs="Times New Roman"/>
          <w:szCs w:val="24"/>
        </w:rPr>
      </w:pPr>
      <w:r w:rsidRPr="001E71A1">
        <w:rPr>
          <w:rFonts w:ascii="Times New Roman" w:hAnsi="Times New Roman" w:cs="Times New Roman"/>
          <w:szCs w:val="24"/>
        </w:rPr>
        <w:t>CARIMBO DA EMPRESA/ASSINATURA DO RESPONSÁVE</w:t>
      </w:r>
      <w:bookmarkEnd w:id="4"/>
      <w:r w:rsidR="00635405" w:rsidRPr="001E71A1">
        <w:rPr>
          <w:rFonts w:ascii="Times New Roman" w:hAnsi="Times New Roman" w:cs="Times New Roman"/>
          <w:szCs w:val="24"/>
        </w:rPr>
        <w:t>L</w:t>
      </w:r>
    </w:p>
    <w:p w14:paraId="00300633" w14:textId="4EB6E687" w:rsidR="00CC5513" w:rsidRDefault="00CC5513" w:rsidP="00635405">
      <w:pPr>
        <w:jc w:val="center"/>
        <w:rPr>
          <w:rFonts w:ascii="Times New Roman" w:hAnsi="Times New Roman" w:cs="Times New Roman"/>
          <w:szCs w:val="24"/>
        </w:rPr>
      </w:pPr>
    </w:p>
    <w:p w14:paraId="59B6AAF9" w14:textId="4FC9FBCE" w:rsidR="00671BAE" w:rsidRDefault="00671BAE" w:rsidP="00635405">
      <w:pPr>
        <w:jc w:val="center"/>
        <w:rPr>
          <w:rFonts w:ascii="Times New Roman" w:hAnsi="Times New Roman" w:cs="Times New Roman"/>
          <w:szCs w:val="24"/>
        </w:rPr>
      </w:pPr>
    </w:p>
    <w:p w14:paraId="12CDF684" w14:textId="0276CFEB" w:rsidR="00671BAE" w:rsidRDefault="00671BAE" w:rsidP="00635405">
      <w:pPr>
        <w:jc w:val="center"/>
        <w:rPr>
          <w:rFonts w:ascii="Times New Roman" w:hAnsi="Times New Roman" w:cs="Times New Roman"/>
          <w:szCs w:val="24"/>
        </w:rPr>
      </w:pPr>
    </w:p>
    <w:p w14:paraId="2313130F" w14:textId="2DCEF221" w:rsidR="00671BAE" w:rsidRDefault="00671BAE" w:rsidP="00635405">
      <w:pPr>
        <w:jc w:val="center"/>
        <w:rPr>
          <w:rFonts w:ascii="Times New Roman" w:hAnsi="Times New Roman" w:cs="Times New Roman"/>
          <w:szCs w:val="24"/>
        </w:rPr>
      </w:pPr>
    </w:p>
    <w:p w14:paraId="772BB7FF" w14:textId="633EB3EF" w:rsidR="00671BAE" w:rsidRDefault="00671BAE" w:rsidP="00635405">
      <w:pPr>
        <w:jc w:val="center"/>
        <w:rPr>
          <w:rFonts w:ascii="Times New Roman" w:hAnsi="Times New Roman" w:cs="Times New Roman"/>
          <w:szCs w:val="24"/>
        </w:rPr>
      </w:pPr>
    </w:p>
    <w:p w14:paraId="7789D33A" w14:textId="7D795E7D" w:rsidR="00671BAE" w:rsidRDefault="00671BAE" w:rsidP="00635405">
      <w:pPr>
        <w:jc w:val="center"/>
        <w:rPr>
          <w:rFonts w:ascii="Times New Roman" w:hAnsi="Times New Roman" w:cs="Times New Roman"/>
          <w:szCs w:val="24"/>
        </w:rPr>
      </w:pPr>
    </w:p>
    <w:p w14:paraId="342ADC85" w14:textId="6B5A9E93" w:rsidR="00671BAE" w:rsidRDefault="00671BAE" w:rsidP="00635405">
      <w:pPr>
        <w:jc w:val="center"/>
        <w:rPr>
          <w:rFonts w:ascii="Times New Roman" w:hAnsi="Times New Roman" w:cs="Times New Roman"/>
          <w:szCs w:val="24"/>
        </w:rPr>
      </w:pPr>
    </w:p>
    <w:p w14:paraId="0E825974" w14:textId="39AE67EB" w:rsidR="00671BAE" w:rsidRDefault="00671BAE" w:rsidP="00635405">
      <w:pPr>
        <w:jc w:val="center"/>
        <w:rPr>
          <w:rFonts w:ascii="Times New Roman" w:hAnsi="Times New Roman" w:cs="Times New Roman"/>
          <w:szCs w:val="24"/>
        </w:rPr>
      </w:pPr>
    </w:p>
    <w:p w14:paraId="72D585B9" w14:textId="047804DE" w:rsidR="00671BAE" w:rsidRDefault="00671BAE" w:rsidP="00635405">
      <w:pPr>
        <w:jc w:val="center"/>
        <w:rPr>
          <w:rFonts w:ascii="Times New Roman" w:hAnsi="Times New Roman" w:cs="Times New Roman"/>
          <w:szCs w:val="24"/>
        </w:rPr>
      </w:pPr>
    </w:p>
    <w:p w14:paraId="0B5F7977" w14:textId="68C38246" w:rsidR="00671BAE" w:rsidRDefault="00671BAE" w:rsidP="00635405">
      <w:pPr>
        <w:jc w:val="center"/>
        <w:rPr>
          <w:rFonts w:ascii="Times New Roman" w:hAnsi="Times New Roman" w:cs="Times New Roman"/>
          <w:szCs w:val="24"/>
        </w:rPr>
      </w:pPr>
    </w:p>
    <w:p w14:paraId="7D923480" w14:textId="77777777" w:rsidR="00671BAE" w:rsidRPr="001E71A1" w:rsidRDefault="00671BAE" w:rsidP="00635405">
      <w:pPr>
        <w:jc w:val="center"/>
        <w:rPr>
          <w:rFonts w:ascii="Times New Roman" w:hAnsi="Times New Roman" w:cs="Times New Roman"/>
          <w:szCs w:val="24"/>
        </w:rPr>
      </w:pPr>
    </w:p>
    <w:p w14:paraId="6687404E" w14:textId="77777777" w:rsidR="00343CC0" w:rsidRPr="001E71A1" w:rsidRDefault="00343CC0" w:rsidP="00A15CAF">
      <w:pPr>
        <w:rPr>
          <w:rFonts w:ascii="Times New Roman" w:hAnsi="Times New Roman" w:cs="Times New Roman"/>
          <w:szCs w:val="24"/>
        </w:rPr>
      </w:pPr>
    </w:p>
    <w:p w14:paraId="504FB383" w14:textId="77777777" w:rsidR="002B2C6E" w:rsidRPr="001E71A1"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A01BC8">
        <w:rPr>
          <w:rFonts w:ascii="Times New Roman" w:eastAsia="Times New Roman" w:hAnsi="Times New Roman" w:cs="Times New Roman"/>
          <w:b/>
          <w:bCs/>
          <w:szCs w:val="24"/>
          <w:lang w:val="pt" w:eastAsia="pt-BR"/>
        </w:rPr>
        <w:lastRenderedPageBreak/>
        <w:t>ANEXO II – TERMO DE REFERÊNCIA</w:t>
      </w:r>
    </w:p>
    <w:p w14:paraId="1988DC1E" w14:textId="77777777" w:rsidR="001E71A1" w:rsidRPr="001E71A1" w:rsidRDefault="001E71A1" w:rsidP="001E71A1">
      <w:pPr>
        <w:tabs>
          <w:tab w:val="left" w:pos="2296"/>
        </w:tabs>
        <w:spacing w:after="120"/>
        <w:jc w:val="center"/>
        <w:rPr>
          <w:rFonts w:ascii="Times New Roman" w:eastAsia="Verdana" w:hAnsi="Times New Roman" w:cs="Times New Roman"/>
          <w:szCs w:val="24"/>
          <w:u w:val="single"/>
        </w:rPr>
      </w:pPr>
    </w:p>
    <w:p w14:paraId="6582334E" w14:textId="77777777" w:rsidR="00A01BC8" w:rsidRPr="00A01BC8" w:rsidRDefault="00A01BC8" w:rsidP="00A01BC8">
      <w:pPr>
        <w:tabs>
          <w:tab w:val="left" w:pos="2296"/>
        </w:tabs>
        <w:spacing w:after="120"/>
        <w:jc w:val="center"/>
        <w:rPr>
          <w:rFonts w:ascii="Times New Roman" w:eastAsia="Verdana" w:hAnsi="Times New Roman" w:cs="Times New Roman"/>
          <w:szCs w:val="24"/>
          <w:u w:val="single"/>
        </w:rPr>
      </w:pPr>
      <w:bookmarkStart w:id="5" w:name="_Hlk160025635"/>
    </w:p>
    <w:p w14:paraId="4EF72541" w14:textId="77777777" w:rsidR="00A01BC8" w:rsidRPr="00A01BC8" w:rsidRDefault="00A01BC8" w:rsidP="00A01BC8">
      <w:pPr>
        <w:tabs>
          <w:tab w:val="left" w:pos="2296"/>
        </w:tabs>
        <w:spacing w:after="120"/>
        <w:jc w:val="center"/>
        <w:rPr>
          <w:rFonts w:ascii="Times New Roman" w:eastAsia="Verdana" w:hAnsi="Times New Roman" w:cs="Times New Roman"/>
          <w:szCs w:val="24"/>
          <w:u w:val="single"/>
        </w:rPr>
      </w:pPr>
      <w:r w:rsidRPr="00A01BC8">
        <w:rPr>
          <w:rFonts w:ascii="Times New Roman" w:eastAsia="Verdana" w:hAnsi="Times New Roman" w:cs="Times New Roman"/>
          <w:szCs w:val="24"/>
          <w:u w:val="single"/>
        </w:rPr>
        <w:t>TERMO DE REFERÊNCIA</w:t>
      </w:r>
    </w:p>
    <w:p w14:paraId="7A5D1A5B" w14:textId="77777777" w:rsidR="00A01BC8" w:rsidRPr="00A01BC8" w:rsidRDefault="00A01BC8" w:rsidP="00A01BC8">
      <w:pPr>
        <w:tabs>
          <w:tab w:val="left" w:pos="2296"/>
        </w:tabs>
        <w:spacing w:after="120"/>
        <w:jc w:val="center"/>
        <w:rPr>
          <w:rFonts w:ascii="Times New Roman" w:eastAsia="Verdana" w:hAnsi="Times New Roman" w:cs="Times New Roman"/>
          <w:color w:val="FF0000"/>
          <w:szCs w:val="24"/>
        </w:rPr>
      </w:pPr>
      <w:r w:rsidRPr="00A01BC8">
        <w:rPr>
          <w:rFonts w:ascii="Times New Roman" w:eastAsia="Verdana" w:hAnsi="Times New Roman" w:cs="Times New Roman"/>
          <w:szCs w:val="24"/>
          <w:u w:val="single"/>
        </w:rPr>
        <w:t>(Contratação direta de bens)</w:t>
      </w:r>
    </w:p>
    <w:p w14:paraId="60C91CE7" w14:textId="77777777" w:rsidR="00A01BC8" w:rsidRPr="00A01BC8" w:rsidRDefault="00A01BC8" w:rsidP="00A01BC8">
      <w:pPr>
        <w:tabs>
          <w:tab w:val="left" w:pos="2296"/>
        </w:tabs>
        <w:jc w:val="center"/>
        <w:rPr>
          <w:rFonts w:ascii="Times New Roman" w:eastAsia="Verdana" w:hAnsi="Times New Roman" w:cs="Times New Roman"/>
          <w:b/>
          <w:bCs/>
          <w:szCs w:val="24"/>
        </w:rPr>
      </w:pPr>
    </w:p>
    <w:p w14:paraId="1E66AFE6" w14:textId="77777777" w:rsidR="00A01BC8" w:rsidRPr="00A01BC8" w:rsidRDefault="00A01BC8" w:rsidP="00A01BC8">
      <w:pPr>
        <w:tabs>
          <w:tab w:val="left" w:pos="2296"/>
        </w:tabs>
        <w:rPr>
          <w:rFonts w:ascii="Times New Roman" w:eastAsia="Verdana" w:hAnsi="Times New Roman" w:cs="Times New Roman"/>
          <w:szCs w:val="24"/>
        </w:rPr>
      </w:pPr>
      <w:r w:rsidRPr="00A01BC8">
        <w:rPr>
          <w:rFonts w:ascii="Times New Roman" w:eastAsia="Verdana" w:hAnsi="Times New Roman" w:cs="Times New Roman"/>
          <w:szCs w:val="24"/>
        </w:rPr>
        <w:t>PROCESSO Nº 3192/2025</w:t>
      </w:r>
    </w:p>
    <w:p w14:paraId="6476C632" w14:textId="77777777" w:rsidR="00A01BC8" w:rsidRPr="00A01BC8" w:rsidRDefault="00A01BC8" w:rsidP="00A01BC8">
      <w:pPr>
        <w:tabs>
          <w:tab w:val="left" w:pos="2296"/>
        </w:tabs>
        <w:rPr>
          <w:rFonts w:ascii="Times New Roman" w:eastAsia="Verdana" w:hAnsi="Times New Roman" w:cs="Times New Roman"/>
          <w:szCs w:val="24"/>
        </w:rPr>
      </w:pPr>
      <w:r w:rsidRPr="00A01BC8">
        <w:rPr>
          <w:rFonts w:ascii="Times New Roman" w:eastAsia="Verdana" w:hAnsi="Times New Roman" w:cs="Times New Roman"/>
          <w:szCs w:val="24"/>
        </w:rPr>
        <w:t>DISPENSA Nº 011/2025</w:t>
      </w:r>
    </w:p>
    <w:p w14:paraId="3B9E5C7B" w14:textId="77777777" w:rsidR="00A01BC8" w:rsidRPr="00A01BC8" w:rsidRDefault="00A01BC8" w:rsidP="00A01BC8">
      <w:pPr>
        <w:tabs>
          <w:tab w:val="left" w:pos="2296"/>
        </w:tabs>
        <w:jc w:val="both"/>
        <w:rPr>
          <w:rFonts w:ascii="Times New Roman" w:eastAsia="Verdana" w:hAnsi="Times New Roman" w:cs="Times New Roman"/>
          <w:szCs w:val="24"/>
        </w:rPr>
      </w:pPr>
      <w:r w:rsidRPr="00A01BC8">
        <w:rPr>
          <w:rFonts w:ascii="Times New Roman" w:eastAsia="Verdana" w:hAnsi="Times New Roman" w:cs="Times New Roman"/>
          <w:szCs w:val="24"/>
        </w:rPr>
        <w:t>Fundamento Legal: Dispensa de valor com base no art. nº 75, inciso II, da Lei nº 14.133/2021</w:t>
      </w:r>
    </w:p>
    <w:p w14:paraId="454EBF3D" w14:textId="77777777" w:rsidR="00A01BC8" w:rsidRPr="00A01BC8" w:rsidRDefault="00A01BC8" w:rsidP="00A01BC8">
      <w:pPr>
        <w:spacing w:after="120"/>
        <w:jc w:val="center"/>
        <w:rPr>
          <w:rFonts w:ascii="Times New Roman" w:eastAsia="Verdana" w:hAnsi="Times New Roman" w:cs="Times New Roman"/>
          <w:b/>
          <w:bCs/>
          <w:szCs w:val="24"/>
        </w:rPr>
      </w:pPr>
    </w:p>
    <w:p w14:paraId="790B57DB"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A01BC8">
        <w:rPr>
          <w:rFonts w:ascii="Times New Roman" w:hAnsi="Times New Roman" w:cs="Times New Roman"/>
          <w:szCs w:val="24"/>
        </w:rPr>
        <w:t xml:space="preserve">1. DO OBJETO: </w:t>
      </w:r>
    </w:p>
    <w:p w14:paraId="43365E73" w14:textId="77777777" w:rsidR="00A01BC8" w:rsidRPr="00A01BC8" w:rsidRDefault="00A01BC8" w:rsidP="00A01BC8">
      <w:pPr>
        <w:tabs>
          <w:tab w:val="left" w:pos="284"/>
        </w:tabs>
        <w:autoSpaceDE w:val="0"/>
        <w:autoSpaceDN w:val="0"/>
        <w:adjustRightInd w:val="0"/>
        <w:jc w:val="both"/>
        <w:rPr>
          <w:rFonts w:ascii="Times New Roman" w:hAnsi="Times New Roman" w:cs="Times New Roman"/>
          <w:b/>
          <w:bCs/>
          <w:color w:val="FF0000"/>
          <w:szCs w:val="24"/>
        </w:rPr>
      </w:pPr>
      <w:r w:rsidRPr="00A01BC8">
        <w:rPr>
          <w:rFonts w:ascii="Times New Roman" w:hAnsi="Times New Roman" w:cs="Times New Roman"/>
          <w:bCs/>
          <w:szCs w:val="24"/>
        </w:rPr>
        <w:t xml:space="preserve">1.1 Constitui o objeto do presente Termo de Referência a contratação de empresa para fornecimento </w:t>
      </w:r>
      <w:r w:rsidRPr="00A01BC8">
        <w:rPr>
          <w:rFonts w:ascii="Times New Roman" w:hAnsi="Times New Roman" w:cs="Times New Roman"/>
          <w:szCs w:val="24"/>
        </w:rPr>
        <w:t>de 1000 sacas de concreto asfáltico ensacado CBUQ,</w:t>
      </w:r>
      <w:r w:rsidRPr="00A01BC8">
        <w:rPr>
          <w:rFonts w:ascii="Times New Roman" w:hAnsi="Times New Roman" w:cs="Times New Roman"/>
          <w:bCs/>
          <w:szCs w:val="24"/>
        </w:rPr>
        <w:t xml:space="preserve"> conforme condições, quantidades e exigências estabelecidas neste instrumento.</w:t>
      </w:r>
    </w:p>
    <w:p w14:paraId="17D23F37" w14:textId="77777777" w:rsidR="00A01BC8" w:rsidRPr="00A01BC8" w:rsidRDefault="00A01BC8" w:rsidP="00A01BC8">
      <w:pPr>
        <w:tabs>
          <w:tab w:val="left" w:pos="284"/>
        </w:tabs>
        <w:autoSpaceDE w:val="0"/>
        <w:autoSpaceDN w:val="0"/>
        <w:adjustRightInd w:val="0"/>
        <w:ind w:firstLine="709"/>
        <w:jc w:val="both"/>
        <w:rPr>
          <w:rFonts w:ascii="Times New Roman" w:hAnsi="Times New Roman" w:cs="Times New Roman"/>
          <w:b/>
          <w:bCs/>
          <w:color w:val="FF0000"/>
          <w:szCs w:val="24"/>
        </w:rPr>
      </w:pPr>
    </w:p>
    <w:p w14:paraId="77CFE7DC"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2. DA ESPECIFICAÇÃO E QUANTIDADE DO ITENS A SEREM CONTRATADOS:</w:t>
      </w:r>
    </w:p>
    <w:p w14:paraId="7DFEDCAD"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2.1 Os produtos a serem adquiridos/contratados serão os seguintes:</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959"/>
        <w:gridCol w:w="1252"/>
        <w:gridCol w:w="1376"/>
        <w:gridCol w:w="1278"/>
      </w:tblGrid>
      <w:tr w:rsidR="00A01BC8" w:rsidRPr="00A01BC8" w14:paraId="07F2A33D" w14:textId="77777777" w:rsidTr="00F973F3">
        <w:trPr>
          <w:jc w:val="center"/>
        </w:trPr>
        <w:tc>
          <w:tcPr>
            <w:tcW w:w="704" w:type="dxa"/>
            <w:shd w:val="clear" w:color="auto" w:fill="auto"/>
          </w:tcPr>
          <w:p w14:paraId="3564DF7F" w14:textId="77777777" w:rsidR="00A01BC8" w:rsidRPr="00A01BC8" w:rsidRDefault="00A01BC8" w:rsidP="00F973F3">
            <w:pPr>
              <w:tabs>
                <w:tab w:val="left" w:pos="284"/>
              </w:tabs>
              <w:spacing w:after="120"/>
              <w:jc w:val="center"/>
              <w:rPr>
                <w:rFonts w:ascii="Times New Roman" w:hAnsi="Times New Roman" w:cs="Times New Roman"/>
                <w:b/>
                <w:bCs/>
                <w:szCs w:val="24"/>
              </w:rPr>
            </w:pPr>
            <w:r w:rsidRPr="00A01BC8">
              <w:rPr>
                <w:rFonts w:ascii="Times New Roman" w:hAnsi="Times New Roman" w:cs="Times New Roman"/>
                <w:bCs/>
                <w:szCs w:val="24"/>
              </w:rPr>
              <w:t>ITEM</w:t>
            </w:r>
          </w:p>
        </w:tc>
        <w:tc>
          <w:tcPr>
            <w:tcW w:w="3119" w:type="dxa"/>
          </w:tcPr>
          <w:p w14:paraId="79DECE58" w14:textId="77777777" w:rsidR="00A01BC8" w:rsidRPr="00A01BC8" w:rsidRDefault="00A01BC8" w:rsidP="00F973F3">
            <w:pPr>
              <w:tabs>
                <w:tab w:val="left" w:pos="284"/>
              </w:tabs>
              <w:spacing w:after="120"/>
              <w:jc w:val="center"/>
              <w:rPr>
                <w:rFonts w:ascii="Times New Roman" w:hAnsi="Times New Roman" w:cs="Times New Roman"/>
                <w:b/>
                <w:bCs/>
                <w:szCs w:val="24"/>
              </w:rPr>
            </w:pPr>
            <w:r w:rsidRPr="00A01BC8">
              <w:rPr>
                <w:rFonts w:ascii="Times New Roman" w:hAnsi="Times New Roman" w:cs="Times New Roman"/>
                <w:bCs/>
                <w:szCs w:val="24"/>
              </w:rPr>
              <w:t>DESCRIÇÃO</w:t>
            </w:r>
          </w:p>
        </w:tc>
        <w:tc>
          <w:tcPr>
            <w:tcW w:w="1261" w:type="dxa"/>
            <w:shd w:val="clear" w:color="auto" w:fill="auto"/>
          </w:tcPr>
          <w:p w14:paraId="739F038C" w14:textId="77777777" w:rsidR="00A01BC8" w:rsidRPr="00A01BC8" w:rsidRDefault="00A01BC8" w:rsidP="00F973F3">
            <w:pPr>
              <w:tabs>
                <w:tab w:val="left" w:pos="284"/>
              </w:tabs>
              <w:spacing w:after="120"/>
              <w:jc w:val="center"/>
              <w:rPr>
                <w:rFonts w:ascii="Times New Roman" w:hAnsi="Times New Roman" w:cs="Times New Roman"/>
                <w:b/>
                <w:bCs/>
                <w:szCs w:val="24"/>
              </w:rPr>
            </w:pPr>
            <w:r w:rsidRPr="00A01BC8">
              <w:rPr>
                <w:rFonts w:ascii="Times New Roman" w:hAnsi="Times New Roman" w:cs="Times New Roman"/>
                <w:bCs/>
                <w:szCs w:val="24"/>
              </w:rPr>
              <w:t>UNID. DE MEDIDA</w:t>
            </w:r>
          </w:p>
        </w:tc>
        <w:tc>
          <w:tcPr>
            <w:tcW w:w="1294" w:type="dxa"/>
            <w:shd w:val="clear" w:color="auto" w:fill="auto"/>
          </w:tcPr>
          <w:p w14:paraId="3657FC2F" w14:textId="77777777" w:rsidR="00A01BC8" w:rsidRPr="00A01BC8" w:rsidRDefault="00A01BC8" w:rsidP="00F973F3">
            <w:pPr>
              <w:tabs>
                <w:tab w:val="left" w:pos="284"/>
              </w:tabs>
              <w:spacing w:after="120"/>
              <w:rPr>
                <w:rFonts w:ascii="Times New Roman" w:hAnsi="Times New Roman" w:cs="Times New Roman"/>
                <w:b/>
                <w:bCs/>
                <w:szCs w:val="24"/>
              </w:rPr>
            </w:pPr>
            <w:r w:rsidRPr="00A01BC8">
              <w:rPr>
                <w:rFonts w:ascii="Times New Roman" w:hAnsi="Times New Roman" w:cs="Times New Roman"/>
                <w:bCs/>
                <w:szCs w:val="24"/>
              </w:rPr>
              <w:t>VALOR UNITÁRIO</w:t>
            </w:r>
          </w:p>
        </w:tc>
        <w:tc>
          <w:tcPr>
            <w:tcW w:w="1290" w:type="dxa"/>
          </w:tcPr>
          <w:p w14:paraId="68726752" w14:textId="77777777" w:rsidR="00A01BC8" w:rsidRPr="00A01BC8" w:rsidRDefault="00A01BC8" w:rsidP="00F973F3">
            <w:pPr>
              <w:tabs>
                <w:tab w:val="left" w:pos="284"/>
              </w:tabs>
              <w:spacing w:after="120"/>
              <w:rPr>
                <w:rFonts w:ascii="Times New Roman" w:hAnsi="Times New Roman" w:cs="Times New Roman"/>
                <w:b/>
                <w:bCs/>
                <w:szCs w:val="24"/>
              </w:rPr>
            </w:pPr>
            <w:r w:rsidRPr="00A01BC8">
              <w:rPr>
                <w:rFonts w:ascii="Times New Roman" w:hAnsi="Times New Roman" w:cs="Times New Roman"/>
                <w:bCs/>
                <w:szCs w:val="24"/>
              </w:rPr>
              <w:t>VALOR TOTAL</w:t>
            </w:r>
          </w:p>
        </w:tc>
      </w:tr>
      <w:tr w:rsidR="00A01BC8" w:rsidRPr="00A01BC8" w14:paraId="61C62CE0" w14:textId="77777777" w:rsidTr="00F973F3">
        <w:trPr>
          <w:jc w:val="center"/>
        </w:trPr>
        <w:tc>
          <w:tcPr>
            <w:tcW w:w="704" w:type="dxa"/>
            <w:shd w:val="clear" w:color="auto" w:fill="auto"/>
          </w:tcPr>
          <w:p w14:paraId="026D0499" w14:textId="77777777" w:rsidR="00A01BC8" w:rsidRPr="00A01BC8" w:rsidRDefault="00A01BC8" w:rsidP="00F973F3">
            <w:pPr>
              <w:tabs>
                <w:tab w:val="left" w:pos="284"/>
              </w:tabs>
              <w:spacing w:after="120"/>
              <w:jc w:val="center"/>
              <w:rPr>
                <w:rFonts w:ascii="Times New Roman" w:hAnsi="Times New Roman" w:cs="Times New Roman"/>
                <w:b/>
                <w:bCs/>
                <w:szCs w:val="24"/>
              </w:rPr>
            </w:pPr>
            <w:r w:rsidRPr="00A01BC8">
              <w:rPr>
                <w:rFonts w:ascii="Times New Roman" w:hAnsi="Times New Roman" w:cs="Times New Roman"/>
                <w:bCs/>
                <w:szCs w:val="24"/>
              </w:rPr>
              <w:t>01</w:t>
            </w:r>
          </w:p>
        </w:tc>
        <w:tc>
          <w:tcPr>
            <w:tcW w:w="3119" w:type="dxa"/>
          </w:tcPr>
          <w:p w14:paraId="2B562638" w14:textId="77777777" w:rsidR="00A01BC8" w:rsidRPr="00A01BC8" w:rsidRDefault="00A01BC8" w:rsidP="00F973F3">
            <w:pPr>
              <w:tabs>
                <w:tab w:val="left" w:pos="284"/>
              </w:tabs>
              <w:spacing w:after="120"/>
              <w:jc w:val="both"/>
              <w:rPr>
                <w:rFonts w:ascii="Times New Roman" w:hAnsi="Times New Roman" w:cs="Times New Roman"/>
                <w:b/>
                <w:bCs/>
                <w:szCs w:val="24"/>
              </w:rPr>
            </w:pPr>
            <w:r w:rsidRPr="00A01BC8">
              <w:rPr>
                <w:rFonts w:ascii="Times New Roman" w:hAnsi="Times New Roman" w:cs="Times New Roman"/>
                <w:bCs/>
                <w:szCs w:val="24"/>
              </w:rPr>
              <w:t xml:space="preserve">Concreto asfáltico usinado a quente preparado com agregados de pétreos CAP 50/70 modificado e processos de mistura não emulsionados com 20% de aditivo retardador de cura para aplicação a frio, que pode ser estocável por 24 meses, capaz de ser aplicado mesmo em buracos com </w:t>
            </w:r>
            <w:r w:rsidRPr="00A01BC8">
              <w:rPr>
                <w:rFonts w:ascii="Times New Roman" w:hAnsi="Times New Roman" w:cs="Times New Roman"/>
                <w:bCs/>
                <w:szCs w:val="24"/>
              </w:rPr>
              <w:lastRenderedPageBreak/>
              <w:t>água, em períodos de chuva sem perda de sua coesão e aderência ao pavimento antigo, dispensando pintura de ligação, embalados em sacos de ráfia de 25 kg.</w:t>
            </w:r>
          </w:p>
        </w:tc>
        <w:tc>
          <w:tcPr>
            <w:tcW w:w="1261" w:type="dxa"/>
            <w:shd w:val="clear" w:color="auto" w:fill="auto"/>
          </w:tcPr>
          <w:p w14:paraId="2304F483" w14:textId="77777777" w:rsidR="00A01BC8" w:rsidRPr="00A01BC8" w:rsidRDefault="00A01BC8" w:rsidP="00F973F3">
            <w:pPr>
              <w:tabs>
                <w:tab w:val="left" w:pos="284"/>
              </w:tabs>
              <w:spacing w:after="120"/>
              <w:jc w:val="center"/>
              <w:rPr>
                <w:rFonts w:ascii="Times New Roman" w:hAnsi="Times New Roman" w:cs="Times New Roman"/>
                <w:b/>
                <w:bCs/>
                <w:szCs w:val="24"/>
              </w:rPr>
            </w:pPr>
            <w:r w:rsidRPr="00A01BC8">
              <w:rPr>
                <w:rFonts w:ascii="Times New Roman" w:hAnsi="Times New Roman" w:cs="Times New Roman"/>
                <w:bCs/>
                <w:szCs w:val="24"/>
              </w:rPr>
              <w:lastRenderedPageBreak/>
              <w:t>SC</w:t>
            </w:r>
          </w:p>
        </w:tc>
        <w:tc>
          <w:tcPr>
            <w:tcW w:w="1294" w:type="dxa"/>
            <w:shd w:val="clear" w:color="auto" w:fill="auto"/>
          </w:tcPr>
          <w:p w14:paraId="1024F89F" w14:textId="77777777" w:rsidR="00A01BC8" w:rsidRPr="00A01BC8" w:rsidRDefault="00A01BC8" w:rsidP="00F973F3">
            <w:pPr>
              <w:spacing w:line="360" w:lineRule="auto"/>
              <w:jc w:val="both"/>
              <w:rPr>
                <w:rFonts w:ascii="Times New Roman" w:hAnsi="Times New Roman" w:cs="Times New Roman"/>
                <w:b/>
                <w:bCs/>
                <w:szCs w:val="24"/>
              </w:rPr>
            </w:pPr>
            <w:r w:rsidRPr="00A01BC8">
              <w:rPr>
                <w:rFonts w:ascii="Times New Roman" w:hAnsi="Times New Roman" w:cs="Times New Roman"/>
                <w:bCs/>
                <w:szCs w:val="24"/>
              </w:rPr>
              <w:t>R$ 28,76</w:t>
            </w:r>
          </w:p>
        </w:tc>
        <w:tc>
          <w:tcPr>
            <w:tcW w:w="1290" w:type="dxa"/>
          </w:tcPr>
          <w:p w14:paraId="7562939F" w14:textId="77777777" w:rsidR="00A01BC8" w:rsidRPr="00A01BC8" w:rsidRDefault="00A01BC8" w:rsidP="00F973F3">
            <w:pPr>
              <w:spacing w:line="360" w:lineRule="auto"/>
              <w:jc w:val="both"/>
              <w:rPr>
                <w:rFonts w:ascii="Times New Roman" w:hAnsi="Times New Roman" w:cs="Times New Roman"/>
                <w:b/>
                <w:bCs/>
                <w:szCs w:val="24"/>
              </w:rPr>
            </w:pPr>
            <w:r w:rsidRPr="00A01BC8">
              <w:rPr>
                <w:rFonts w:ascii="Times New Roman" w:hAnsi="Times New Roman" w:cs="Times New Roman"/>
                <w:bCs/>
                <w:szCs w:val="24"/>
              </w:rPr>
              <w:t>R$ 28.760,00</w:t>
            </w:r>
          </w:p>
        </w:tc>
      </w:tr>
    </w:tbl>
    <w:p w14:paraId="0AB47FCB" w14:textId="77777777" w:rsidR="00A01BC8" w:rsidRPr="00A01BC8" w:rsidRDefault="00A01BC8" w:rsidP="00A01BC8">
      <w:pPr>
        <w:rPr>
          <w:rFonts w:ascii="Times New Roman" w:eastAsia="Arial" w:hAnsi="Times New Roman" w:cs="Times New Roman"/>
          <w:b/>
          <w:bCs/>
          <w:color w:val="FF0000"/>
          <w:szCs w:val="24"/>
        </w:rPr>
      </w:pPr>
    </w:p>
    <w:p w14:paraId="4997503C"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3. DA FUNDAMENTAÇÃO E DESCRIÇÃO DA NECESSIDADE DA CONTRATAÇÃO:</w:t>
      </w:r>
    </w:p>
    <w:p w14:paraId="4CEDDE32" w14:textId="77777777" w:rsidR="00A01BC8" w:rsidRPr="00A01BC8" w:rsidRDefault="00A01BC8" w:rsidP="00A01BC8">
      <w:pPr>
        <w:jc w:val="both"/>
        <w:rPr>
          <w:rFonts w:ascii="Times New Roman" w:hAnsi="Times New Roman" w:cs="Times New Roman"/>
          <w:b/>
          <w:bCs/>
          <w:szCs w:val="24"/>
        </w:rPr>
      </w:pPr>
      <w:r w:rsidRPr="00A01BC8">
        <w:rPr>
          <w:rFonts w:ascii="Times New Roman" w:hAnsi="Times New Roman" w:cs="Times New Roman"/>
          <w:bCs/>
          <w:szCs w:val="24"/>
        </w:rPr>
        <w:t>O produto descrito no item anterior é necessário para atender à demanda do setor operacional de água e esgoto do SAAE, especificamente para o fechamento de buracos nas vias públicas resultantes dos consertos de vazamentos de água. Essa aquisição está alinhada ao Planejamento Estratégico da autarquia, que visa garantir a manutenção e recuperação das vias de forma eficiente, minimizando impactos à mobilidade urbana e assegurando a qualidade dos serviços prestados à comunidade. O material é fundamental para a execução dos reparos e manutenção da infraestrutura pública de forma rápida e duradoura.</w:t>
      </w:r>
    </w:p>
    <w:p w14:paraId="5C71FA2E" w14:textId="77777777" w:rsidR="00A01BC8" w:rsidRPr="00A01BC8" w:rsidRDefault="00A01BC8" w:rsidP="00A01BC8">
      <w:pPr>
        <w:jc w:val="both"/>
        <w:rPr>
          <w:rFonts w:ascii="Times New Roman" w:hAnsi="Times New Roman" w:cs="Times New Roman"/>
          <w:b/>
          <w:bCs/>
          <w:szCs w:val="24"/>
        </w:rPr>
      </w:pPr>
      <w:r w:rsidRPr="00A01BC8">
        <w:rPr>
          <w:rFonts w:ascii="Times New Roman" w:hAnsi="Times New Roman" w:cs="Times New Roman"/>
          <w:bCs/>
          <w:szCs w:val="24"/>
        </w:rPr>
        <w:t>A quantidade de produto levou em consideração as necessidades do órgão para o período de 12 (doze) meses, não estando neste total eventual uso excedente decorrente de fato imprevisível. O quantitativo foi definido a partir do consumo verificado nos anos anteriores.</w:t>
      </w:r>
    </w:p>
    <w:p w14:paraId="1B97A4A2" w14:textId="77777777" w:rsidR="00A01BC8" w:rsidRPr="00A01BC8" w:rsidRDefault="00A01BC8" w:rsidP="00A01BC8">
      <w:pPr>
        <w:spacing w:line="360" w:lineRule="auto"/>
        <w:ind w:firstLine="708"/>
        <w:jc w:val="both"/>
        <w:rPr>
          <w:rFonts w:ascii="Times New Roman" w:hAnsi="Times New Roman" w:cs="Times New Roman"/>
          <w:szCs w:val="24"/>
        </w:rPr>
      </w:pPr>
    </w:p>
    <w:p w14:paraId="2393A03D"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4. DA DESCRIÇÃO DA SOLUÇÃO COMO UM TODO:</w:t>
      </w:r>
    </w:p>
    <w:p w14:paraId="7176FF47" w14:textId="77777777" w:rsidR="00A01BC8" w:rsidRPr="00A01BC8" w:rsidRDefault="00A01BC8" w:rsidP="00A01BC8">
      <w:pPr>
        <w:tabs>
          <w:tab w:val="left" w:pos="284"/>
        </w:tabs>
        <w:autoSpaceDE w:val="0"/>
        <w:autoSpaceDN w:val="0"/>
        <w:adjustRightInd w:val="0"/>
        <w:jc w:val="both"/>
        <w:rPr>
          <w:rFonts w:ascii="Times New Roman" w:hAnsi="Times New Roman" w:cs="Times New Roman"/>
          <w:b/>
          <w:bCs/>
          <w:szCs w:val="24"/>
        </w:rPr>
      </w:pPr>
      <w:r w:rsidRPr="00A01BC8">
        <w:rPr>
          <w:rFonts w:ascii="Times New Roman" w:hAnsi="Times New Roman" w:cs="Times New Roman"/>
          <w:bCs/>
          <w:szCs w:val="24"/>
        </w:rPr>
        <w:t>A solução proposta envolve a contratação de uma empresa especializada para fornecer concreto asfáltico ensacado, com a finalidade de atender às necessidades operacionais do SAAE. O concreto asfáltico será utilizado para o fechamento de buracos nas vias públicas, resultantes dos consertos de vazamentos de água, assegurando a recuperação das vias de forma eficiente e duradoura. A empresa contratada será responsável pela entrega do material conforme a quantidade e especificações técnicas exigidas, garantindo qualidade, agilidade e segurança nas operações realizadas. Esta solução visa atender à demanda do SAAE, melhorar a infraestrutura urbana e minimizar os impactos nos serviços essenciais de abastecimento de água e esgoto.</w:t>
      </w:r>
    </w:p>
    <w:p w14:paraId="7D2C2CB1" w14:textId="77777777" w:rsidR="00A01BC8" w:rsidRPr="00A01BC8" w:rsidRDefault="00A01BC8" w:rsidP="00A01BC8">
      <w:pPr>
        <w:tabs>
          <w:tab w:val="left" w:pos="284"/>
        </w:tabs>
        <w:autoSpaceDE w:val="0"/>
        <w:autoSpaceDN w:val="0"/>
        <w:adjustRightInd w:val="0"/>
        <w:jc w:val="both"/>
        <w:rPr>
          <w:rFonts w:ascii="Times New Roman" w:hAnsi="Times New Roman" w:cs="Times New Roman"/>
          <w:b/>
          <w:bCs/>
          <w:color w:val="FF0000"/>
          <w:szCs w:val="24"/>
        </w:rPr>
      </w:pPr>
    </w:p>
    <w:p w14:paraId="22BB83B4"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5. DOS REQUISITOS DA CONTRATAÇÃO:</w:t>
      </w:r>
    </w:p>
    <w:p w14:paraId="0EB85E8B"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iCs/>
          <w:szCs w:val="24"/>
        </w:rPr>
      </w:pPr>
      <w:r w:rsidRPr="00A01BC8">
        <w:rPr>
          <w:rFonts w:ascii="Times New Roman" w:hAnsi="Times New Roman" w:cs="Times New Roman"/>
          <w:bCs/>
          <w:iCs/>
          <w:szCs w:val="24"/>
        </w:rPr>
        <w:lastRenderedPageBreak/>
        <w:t xml:space="preserve">5.1 Na presente contratação será admitida a indicação da(s) seguinte(s) marca(s), característica(s) ou modelo(s), de acordo com as justificativas contidas nos Estudos Técnicos Preliminares: </w:t>
      </w:r>
      <w:r w:rsidRPr="00A01BC8">
        <w:rPr>
          <w:rFonts w:ascii="Times New Roman" w:hAnsi="Times New Roman" w:cs="Times New Roman"/>
          <w:iCs/>
          <w:szCs w:val="24"/>
        </w:rPr>
        <w:t>Não se aplica</w:t>
      </w:r>
    </w:p>
    <w:p w14:paraId="520FBF48"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iCs/>
          <w:szCs w:val="24"/>
        </w:rPr>
      </w:pPr>
      <w:r w:rsidRPr="00A01BC8">
        <w:rPr>
          <w:rFonts w:ascii="Times New Roman" w:hAnsi="Times New Roman" w:cs="Times New Roman"/>
          <w:bCs/>
          <w:iCs/>
          <w:szCs w:val="24"/>
        </w:rPr>
        <w:t xml:space="preserve">5.2 Da exigência de amostra: </w:t>
      </w:r>
      <w:r w:rsidRPr="00A01BC8">
        <w:rPr>
          <w:rFonts w:ascii="Times New Roman" w:hAnsi="Times New Roman" w:cs="Times New Roman"/>
          <w:iCs/>
          <w:szCs w:val="24"/>
        </w:rPr>
        <w:t>Não se aplica.</w:t>
      </w:r>
    </w:p>
    <w:p w14:paraId="4129FD41"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iCs/>
          <w:szCs w:val="24"/>
        </w:rPr>
      </w:pPr>
      <w:r w:rsidRPr="00A01BC8">
        <w:rPr>
          <w:rFonts w:ascii="Times New Roman" w:hAnsi="Times New Roman" w:cs="Times New Roman"/>
          <w:bCs/>
          <w:iCs/>
          <w:szCs w:val="24"/>
        </w:rPr>
        <w:t xml:space="preserve">5.3 Da especificação da garantia: </w:t>
      </w:r>
      <w:r w:rsidRPr="00A01BC8">
        <w:rPr>
          <w:rFonts w:ascii="Times New Roman" w:hAnsi="Times New Roman" w:cs="Times New Roman"/>
          <w:iCs/>
          <w:szCs w:val="24"/>
        </w:rPr>
        <w:t>Garantia mínima de 12 (doze) meses</w:t>
      </w:r>
      <w:r w:rsidRPr="00A01BC8">
        <w:rPr>
          <w:rFonts w:ascii="Times New Roman" w:hAnsi="Times New Roman" w:cs="Times New Roman"/>
          <w:bCs/>
          <w:iCs/>
          <w:szCs w:val="24"/>
        </w:rPr>
        <w:t>, contra defeito de fabricação.</w:t>
      </w:r>
    </w:p>
    <w:p w14:paraId="02E58720"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iCs/>
          <w:szCs w:val="24"/>
        </w:rPr>
      </w:pPr>
      <w:r w:rsidRPr="00A01BC8">
        <w:rPr>
          <w:rFonts w:ascii="Times New Roman" w:hAnsi="Times New Roman" w:cs="Times New Roman"/>
          <w:bCs/>
          <w:iCs/>
          <w:szCs w:val="24"/>
        </w:rPr>
        <w:t>5.4 Não será admitida a subcontratação do objeto contratual.</w:t>
      </w:r>
    </w:p>
    <w:p w14:paraId="3A7D884E"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6. DO MODELO DE EXECUÇÃO CONTRATUAL </w:t>
      </w:r>
    </w:p>
    <w:p w14:paraId="7CE2DC38"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6.1</w:t>
      </w:r>
      <w:r w:rsidRPr="00A01BC8">
        <w:rPr>
          <w:rFonts w:ascii="Times New Roman" w:hAnsi="Times New Roman" w:cs="Times New Roman"/>
          <w:bCs/>
          <w:szCs w:val="24"/>
        </w:rPr>
        <w:tab/>
        <w:t xml:space="preserve">O prazo de entrega dos bens é de 30 </w:t>
      </w:r>
      <w:r w:rsidRPr="00A01BC8">
        <w:rPr>
          <w:rFonts w:ascii="Times New Roman" w:hAnsi="Times New Roman" w:cs="Times New Roman"/>
          <w:szCs w:val="24"/>
        </w:rPr>
        <w:t>(trinta) dias</w:t>
      </w:r>
      <w:r w:rsidRPr="00A01BC8">
        <w:rPr>
          <w:rFonts w:ascii="Times New Roman" w:hAnsi="Times New Roman" w:cs="Times New Roman"/>
          <w:bCs/>
          <w:szCs w:val="24"/>
        </w:rPr>
        <w:t xml:space="preserve">, contados da data do recebimento de ordem de fornecimento, </w:t>
      </w:r>
      <w:r w:rsidRPr="00A01BC8">
        <w:rPr>
          <w:rFonts w:ascii="Times New Roman" w:hAnsi="Times New Roman" w:cs="Times New Roman"/>
          <w:szCs w:val="24"/>
        </w:rPr>
        <w:t>em parcela única e integral.</w:t>
      </w:r>
    </w:p>
    <w:p w14:paraId="262756EB" w14:textId="77777777" w:rsidR="00A01BC8" w:rsidRPr="00A01BC8" w:rsidRDefault="00A01BC8" w:rsidP="00A01BC8">
      <w:pPr>
        <w:tabs>
          <w:tab w:val="left" w:pos="284"/>
        </w:tabs>
        <w:autoSpaceDE w:val="0"/>
        <w:autoSpaceDN w:val="0"/>
        <w:adjustRightInd w:val="0"/>
        <w:spacing w:before="120" w:after="120"/>
        <w:jc w:val="both"/>
        <w:rPr>
          <w:rFonts w:ascii="Times New Roman" w:hAnsi="Times New Roman" w:cs="Times New Roman"/>
          <w:b/>
          <w:bCs/>
          <w:szCs w:val="24"/>
        </w:rPr>
      </w:pPr>
      <w:r w:rsidRPr="00A01BC8">
        <w:rPr>
          <w:rFonts w:ascii="Times New Roman" w:hAnsi="Times New Roman" w:cs="Times New Roman"/>
          <w:bCs/>
          <w:szCs w:val="24"/>
        </w:rPr>
        <w:t>6.2.</w:t>
      </w:r>
      <w:r w:rsidRPr="00A01BC8">
        <w:rPr>
          <w:rFonts w:ascii="Times New Roman" w:hAnsi="Times New Roman" w:cs="Times New Roman"/>
          <w:bCs/>
          <w:szCs w:val="24"/>
        </w:rPr>
        <w:tab/>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4E3E318A"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 xml:space="preserve">6.3 Os bens deverão ser entregues no seguinte endereço: </w:t>
      </w:r>
      <w:r w:rsidRPr="00A01BC8">
        <w:rPr>
          <w:rFonts w:ascii="Times New Roman" w:hAnsi="Times New Roman" w:cs="Times New Roman"/>
          <w:szCs w:val="24"/>
        </w:rPr>
        <w:t>Rua Boaventura Ferreira Rosa, nº 285, Bairro Centro, São Gabriel do Oeste/MS, sede da Secretaria Municipal de Infraestrutura e Trânsito</w:t>
      </w:r>
      <w:r w:rsidRPr="00A01BC8">
        <w:rPr>
          <w:rFonts w:ascii="Times New Roman" w:hAnsi="Times New Roman" w:cs="Times New Roman"/>
          <w:bCs/>
          <w:szCs w:val="24"/>
        </w:rPr>
        <w:t>. As entregas deverão ocorrer dentro do horário de funcionamento, compreendido entre 07h e 11h e das 13h às 17h, de segunda a sexta-feira.</w:t>
      </w:r>
    </w:p>
    <w:p w14:paraId="42FF4F81"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 xml:space="preserve">6.3.1 Condições de Frete: </w:t>
      </w:r>
      <w:r w:rsidRPr="00A01BC8">
        <w:rPr>
          <w:rFonts w:ascii="Times New Roman" w:hAnsi="Times New Roman" w:cs="Times New Roman"/>
          <w:szCs w:val="24"/>
        </w:rPr>
        <w:t>O frete será na modalidade CIF</w:t>
      </w:r>
      <w:r w:rsidRPr="00A01BC8">
        <w:rPr>
          <w:rFonts w:ascii="Times New Roman" w:hAnsi="Times New Roman" w:cs="Times New Roman"/>
          <w:bCs/>
          <w:szCs w:val="24"/>
        </w:rPr>
        <w:t xml:space="preserve"> (Custo, Seguro e Frete), e o serviço de descarga ficará sob responsabilidade da contratada.</w:t>
      </w:r>
    </w:p>
    <w:p w14:paraId="5799CF92"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6.4. Os bens serão recebidos provisoriamente, de forma sumária, no ato da entrega, pelo(a) responsável pelo almoxarifado, para efeito de posterior verificação de sua conformidade com as especificações constantes neste Termo de Referência e na proposta.</w:t>
      </w:r>
    </w:p>
    <w:p w14:paraId="42BCE75C"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6.5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64048DA9"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6.6 Os bens serão recebidos definitivamente no prazo de 10(dez) dias, contados do recebimento provisório, após a verificação da qualidade e quantidade do material e consequente aceitação mediante termo detalhado.</w:t>
      </w:r>
    </w:p>
    <w:p w14:paraId="1DBB730C" w14:textId="77777777" w:rsidR="00A01BC8" w:rsidRPr="00A01BC8" w:rsidRDefault="00A01BC8" w:rsidP="00A01BC8">
      <w:pPr>
        <w:tabs>
          <w:tab w:val="left" w:pos="284"/>
        </w:tabs>
        <w:autoSpaceDE w:val="0"/>
        <w:autoSpaceDN w:val="0"/>
        <w:adjustRightInd w:val="0"/>
        <w:spacing w:after="120"/>
        <w:ind w:left="567"/>
        <w:jc w:val="both"/>
        <w:rPr>
          <w:rFonts w:ascii="Times New Roman" w:hAnsi="Times New Roman" w:cs="Times New Roman"/>
          <w:b/>
          <w:bCs/>
          <w:szCs w:val="24"/>
        </w:rPr>
      </w:pPr>
      <w:r w:rsidRPr="00A01BC8">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3B39675B"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lastRenderedPageBreak/>
        <w:t>6.7. O recebimento provisório ou definitivo não excluirá a responsabilidade civil pela solidez e pela segurança do serviço nem a responsabilidade ético-profissional pela perfeita execução do contrato.</w:t>
      </w:r>
    </w:p>
    <w:p w14:paraId="243ED94A"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7. DO MODELO DE GESTÃO CONTRATUAL </w:t>
      </w:r>
    </w:p>
    <w:p w14:paraId="1A22AD73" w14:textId="77777777" w:rsidR="00A01BC8" w:rsidRPr="00A01BC8" w:rsidRDefault="00A01BC8" w:rsidP="00A01BC8">
      <w:pPr>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7.1</w:t>
      </w:r>
      <w:r w:rsidRPr="00A01BC8">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3F64C5C8"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 xml:space="preserve">7.2 A execução do contrato deverá ser acompanhada e fiscalizada pelo(s) fiscal(is) do contrato, ou pelos respectivos substitutos (Lei nº 14.133/2021, art. 117, </w:t>
      </w:r>
      <w:r w:rsidRPr="00A01BC8">
        <w:rPr>
          <w:rFonts w:ascii="Times New Roman" w:hAnsi="Times New Roman" w:cs="Times New Roman"/>
          <w:bCs/>
          <w:i/>
          <w:iCs/>
          <w:szCs w:val="24"/>
        </w:rPr>
        <w:t>caput</w:t>
      </w:r>
      <w:r w:rsidRPr="00A01BC8">
        <w:rPr>
          <w:rFonts w:ascii="Times New Roman" w:hAnsi="Times New Roman" w:cs="Times New Roman"/>
          <w:bCs/>
          <w:szCs w:val="24"/>
        </w:rPr>
        <w:t>).</w:t>
      </w:r>
    </w:p>
    <w:p w14:paraId="18045B8E"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7.3. O instrumento do contrato poderá ser substituído pela Nota de Empenho e/ou Ordem de fornecimento.</w:t>
      </w:r>
    </w:p>
    <w:p w14:paraId="7A391E84" w14:textId="77777777" w:rsidR="00A01BC8" w:rsidRPr="00A01BC8" w:rsidRDefault="00A01BC8" w:rsidP="00A01BC8">
      <w:pPr>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C54962D" w14:textId="77777777" w:rsidR="00A01BC8" w:rsidRPr="00A01BC8" w:rsidRDefault="00A01BC8" w:rsidP="00A01BC8">
      <w:pPr>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7.5 Somente a contratada será responsável pelos encargos trabalhistas, previdenciários, fiscais, comerciais, civis, acidentários e tributários resultantes da execução do contrato (Lei nº 14.133/2021, art. 121, caput).</w:t>
      </w:r>
    </w:p>
    <w:p w14:paraId="54122FA9" w14:textId="77777777" w:rsidR="00A01BC8" w:rsidRPr="00A01BC8" w:rsidRDefault="00A01BC8" w:rsidP="00A01BC8">
      <w:pPr>
        <w:autoSpaceDE w:val="0"/>
        <w:autoSpaceDN w:val="0"/>
        <w:adjustRightInd w:val="0"/>
        <w:ind w:left="567"/>
        <w:jc w:val="both"/>
        <w:rPr>
          <w:rFonts w:ascii="Times New Roman" w:hAnsi="Times New Roman" w:cs="Times New Roman"/>
          <w:b/>
          <w:bCs/>
          <w:szCs w:val="24"/>
        </w:rPr>
      </w:pPr>
      <w:r w:rsidRPr="00A01BC8">
        <w:rPr>
          <w:rFonts w:ascii="Times New Roman" w:hAnsi="Times New Roman" w:cs="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58BB5536" w14:textId="77777777" w:rsidR="00A01BC8" w:rsidRPr="00A01BC8" w:rsidRDefault="00A01BC8" w:rsidP="00A01BC8">
      <w:pPr>
        <w:autoSpaceDE w:val="0"/>
        <w:autoSpaceDN w:val="0"/>
        <w:adjustRightInd w:val="0"/>
        <w:ind w:left="567"/>
        <w:jc w:val="both"/>
        <w:rPr>
          <w:rFonts w:ascii="Times New Roman" w:hAnsi="Times New Roman" w:cs="Times New Roman"/>
          <w:b/>
          <w:bCs/>
          <w:szCs w:val="24"/>
        </w:rPr>
      </w:pPr>
    </w:p>
    <w:p w14:paraId="25C0EB42"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8. DAS CONDIÇÕES DE PAGAMENTO </w:t>
      </w:r>
    </w:p>
    <w:p w14:paraId="750E195E"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 xml:space="preserve">8.1 O pagamento será realizado dentro de 30 (trinta) dias, após a entrega dos produtos, mediante apresentação de Nota Fiscal e após atesto do setor competente, nos termos da Lei Federal nº 14.133/2021. </w:t>
      </w:r>
    </w:p>
    <w:p w14:paraId="38F0158C" w14:textId="77777777" w:rsidR="00A01BC8" w:rsidRPr="00A01BC8" w:rsidRDefault="00A01BC8" w:rsidP="00A01BC8">
      <w:pPr>
        <w:pStyle w:val="SemEspaamento"/>
        <w:spacing w:line="276" w:lineRule="auto"/>
        <w:jc w:val="both"/>
        <w:rPr>
          <w:bCs/>
          <w:sz w:val="24"/>
          <w:szCs w:val="24"/>
          <w:u w:val="single"/>
        </w:rPr>
      </w:pPr>
      <w:r w:rsidRPr="00A01BC8">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6D777300" w14:textId="77777777" w:rsidR="00A01BC8" w:rsidRPr="00A01BC8" w:rsidRDefault="00A01BC8" w:rsidP="00A01BC8">
      <w:pPr>
        <w:tabs>
          <w:tab w:val="left" w:pos="284"/>
        </w:tabs>
        <w:autoSpaceDE w:val="0"/>
        <w:autoSpaceDN w:val="0"/>
        <w:adjustRightInd w:val="0"/>
        <w:jc w:val="both"/>
        <w:rPr>
          <w:rFonts w:ascii="Times New Roman" w:hAnsi="Times New Roman" w:cs="Times New Roman"/>
          <w:b/>
          <w:bCs/>
          <w:szCs w:val="24"/>
        </w:rPr>
      </w:pPr>
    </w:p>
    <w:p w14:paraId="1A83AA5C"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9. DA FORMA E CRITÉRIOS DE SELEÇÃO DO FORNECEDOR </w:t>
      </w:r>
    </w:p>
    <w:p w14:paraId="482B3981"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lastRenderedPageBreak/>
        <w:t xml:space="preserve">9.1 O fornecedor será selecionado por meio da realização de procedimento de dispensa de licitação, com fundamento na hipótese do art. 75, inciso II da Lei n.º 14.133/2021, que culminará com a seleção da </w:t>
      </w:r>
      <w:r w:rsidRPr="00A01BC8">
        <w:rPr>
          <w:rFonts w:ascii="Times New Roman" w:hAnsi="Times New Roman" w:cs="Times New Roman"/>
          <w:szCs w:val="24"/>
        </w:rPr>
        <w:t>proposta de menor preço.</w:t>
      </w:r>
    </w:p>
    <w:p w14:paraId="3D49D88A" w14:textId="77777777" w:rsidR="00A01BC8" w:rsidRPr="00A01BC8" w:rsidRDefault="00A01BC8" w:rsidP="00A01BC8">
      <w:pPr>
        <w:autoSpaceDE w:val="0"/>
        <w:autoSpaceDN w:val="0"/>
        <w:adjustRightInd w:val="0"/>
        <w:spacing w:after="120"/>
        <w:ind w:left="567"/>
        <w:jc w:val="both"/>
        <w:rPr>
          <w:rFonts w:ascii="Times New Roman" w:hAnsi="Times New Roman" w:cs="Times New Roman"/>
          <w:b/>
          <w:bCs/>
          <w:szCs w:val="24"/>
        </w:rPr>
      </w:pPr>
      <w:r w:rsidRPr="00A01BC8">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5504F555" w14:textId="77777777" w:rsidR="00A01BC8" w:rsidRPr="00A01BC8" w:rsidRDefault="00A01BC8" w:rsidP="00A01BC8">
      <w:pPr>
        <w:autoSpaceDE w:val="0"/>
        <w:autoSpaceDN w:val="0"/>
        <w:adjustRightInd w:val="0"/>
        <w:spacing w:after="120"/>
        <w:ind w:left="567"/>
        <w:jc w:val="both"/>
        <w:rPr>
          <w:rFonts w:ascii="Times New Roman" w:hAnsi="Times New Roman" w:cs="Times New Roman"/>
          <w:szCs w:val="24"/>
        </w:rPr>
      </w:pPr>
      <w:r w:rsidRPr="00A01BC8">
        <w:rPr>
          <w:rFonts w:ascii="Times New Roman" w:hAnsi="Times New Roman" w:cs="Times New Roman"/>
          <w:bCs/>
          <w:szCs w:val="24"/>
        </w:rPr>
        <w:t xml:space="preserve">9.1.2. </w:t>
      </w:r>
      <w:r w:rsidRPr="00A01BC8">
        <w:rPr>
          <w:rFonts w:ascii="Times New Roman" w:hAnsi="Times New Roman" w:cs="Times New Roman"/>
          <w:szCs w:val="24"/>
        </w:rPr>
        <w:t xml:space="preserve">Ficam os fornecedores dispensados da comprovação de habilitação técnica e habilitação econômico-financeira, tendo em vista que se trata de </w:t>
      </w:r>
      <w:r w:rsidRPr="00A01BC8">
        <w:rPr>
          <w:rFonts w:ascii="Times New Roman" w:hAnsi="Times New Roman" w:cs="Times New Roman"/>
          <w:szCs w:val="24"/>
          <w:u w:val="single"/>
        </w:rPr>
        <w:t>entrega imediata e total</w:t>
      </w:r>
      <w:r w:rsidRPr="00A01BC8">
        <w:rPr>
          <w:rFonts w:ascii="Times New Roman" w:hAnsi="Times New Roman" w:cs="Times New Roman"/>
          <w:szCs w:val="24"/>
        </w:rPr>
        <w:t>, nos termos do art. 70, inciso III, da Lei nº 14.133, de 2021.</w:t>
      </w:r>
    </w:p>
    <w:p w14:paraId="3A44977E"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10. DAS OBRIGAÇÕES DA CONTRATANTE </w:t>
      </w:r>
    </w:p>
    <w:p w14:paraId="74749FE7" w14:textId="77777777" w:rsidR="00A01BC8" w:rsidRPr="00A01BC8" w:rsidRDefault="00A01BC8" w:rsidP="00A01BC8">
      <w:pPr>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392746AC"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32CF01BD"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Proporcionar todas as facilidades para que a CONTRATADA possa cumprir suas obrigações dentro das normas e condições contratuais;</w:t>
      </w:r>
    </w:p>
    <w:p w14:paraId="4A826D8D"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Prestar à CONTRATADA todas as informações solicitadas e necessárias para o cumprimento do objeto;</w:t>
      </w:r>
    </w:p>
    <w:p w14:paraId="08B1956A"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Rejeitar, no todo ou em parte, os produtos entregues em desacordo com as obrigações assumidas pela empresa na sua proposta;</w:t>
      </w:r>
    </w:p>
    <w:p w14:paraId="1FBDB929"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Colocar à disposição da CONTRATADA os elementos e informações necessárias à execução do objeto; </w:t>
      </w:r>
    </w:p>
    <w:p w14:paraId="4C750F78"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Efetuar o pagamento devido, desde que cumpridas todas as formalidades e exigências do contrato;</w:t>
      </w:r>
    </w:p>
    <w:p w14:paraId="41DF4390"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Aplicar multas ou penalidades, quando do não cumprimento do contrato ou ações previstas neste Termo; </w:t>
      </w:r>
    </w:p>
    <w:p w14:paraId="2D2FC467"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Fazer deduzir diretamente da fonte multas e demais penalidades previstas neste instrumento;</w:t>
      </w:r>
    </w:p>
    <w:p w14:paraId="1C8E7C23"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213D0097"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11. DAS OBRIGAÇÕES DA CONTRATADA </w:t>
      </w:r>
    </w:p>
    <w:p w14:paraId="3C4C6B56"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lastRenderedPageBreak/>
        <w:t>11.1 Caberá à CONTRATADA responsabilizar-se pelo fiel cumprimento do objeto contratual, conforme especificações e condições estabelecidas no Termo de Referência, bem como:</w:t>
      </w:r>
    </w:p>
    <w:p w14:paraId="5ABE8AD9" w14:textId="77777777" w:rsidR="00A01BC8" w:rsidRPr="00A01BC8" w:rsidRDefault="00A01BC8" w:rsidP="00A01BC8">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A01BC8">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5AE1810B" w14:textId="77777777" w:rsidR="00A01BC8" w:rsidRPr="00A01BC8" w:rsidRDefault="00A01BC8" w:rsidP="00A01BC8">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A01BC8">
        <w:rPr>
          <w:rFonts w:ascii="Times New Roman" w:hAnsi="Times New Roman"/>
          <w:b w:val="0"/>
          <w:bCs/>
          <w:szCs w:val="24"/>
        </w:rPr>
        <w:t xml:space="preserve">Acatar as orientações do Fiscal do Contrato, sujeitando-se a mais ampla e irrestrita fiscalização por parte da CONTRATANTE; </w:t>
      </w:r>
    </w:p>
    <w:p w14:paraId="18207783" w14:textId="77777777" w:rsidR="00A01BC8" w:rsidRPr="00A01BC8" w:rsidRDefault="00A01BC8" w:rsidP="00A01BC8">
      <w:pPr>
        <w:pStyle w:val="PargrafodaLista"/>
        <w:numPr>
          <w:ilvl w:val="0"/>
          <w:numId w:val="2"/>
        </w:numPr>
        <w:spacing w:after="120" w:line="276" w:lineRule="auto"/>
        <w:contextualSpacing w:val="0"/>
        <w:jc w:val="both"/>
        <w:rPr>
          <w:rFonts w:ascii="Times New Roman" w:hAnsi="Times New Roman"/>
          <w:b w:val="0"/>
          <w:bCs/>
          <w:szCs w:val="24"/>
        </w:rPr>
      </w:pPr>
      <w:r w:rsidRPr="00A01BC8">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3095A160" w14:textId="77777777" w:rsidR="00A01BC8" w:rsidRPr="00A01BC8" w:rsidRDefault="00A01BC8" w:rsidP="00A01BC8">
      <w:pPr>
        <w:pStyle w:val="PargrafodaLista"/>
        <w:numPr>
          <w:ilvl w:val="0"/>
          <w:numId w:val="2"/>
        </w:numPr>
        <w:spacing w:after="120" w:line="276" w:lineRule="auto"/>
        <w:contextualSpacing w:val="0"/>
        <w:jc w:val="both"/>
        <w:rPr>
          <w:rFonts w:ascii="Times New Roman" w:hAnsi="Times New Roman"/>
          <w:b w:val="0"/>
          <w:bCs/>
          <w:szCs w:val="24"/>
        </w:rPr>
      </w:pPr>
      <w:r w:rsidRPr="00A01BC8">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775CAFF8" w14:textId="77777777" w:rsidR="00A01BC8" w:rsidRPr="00A01BC8" w:rsidRDefault="00A01BC8" w:rsidP="00A01BC8">
      <w:pPr>
        <w:pStyle w:val="PargrafodaLista"/>
        <w:numPr>
          <w:ilvl w:val="0"/>
          <w:numId w:val="2"/>
        </w:numPr>
        <w:spacing w:line="276" w:lineRule="auto"/>
        <w:contextualSpacing w:val="0"/>
        <w:jc w:val="both"/>
        <w:rPr>
          <w:rFonts w:ascii="Times New Roman" w:hAnsi="Times New Roman"/>
          <w:b w:val="0"/>
          <w:bCs/>
          <w:szCs w:val="24"/>
        </w:rPr>
      </w:pPr>
      <w:r w:rsidRPr="00A01BC8">
        <w:rPr>
          <w:rFonts w:ascii="Times New Roman" w:hAnsi="Times New Roman"/>
          <w:b w:val="0"/>
          <w:bCs/>
          <w:szCs w:val="24"/>
        </w:rPr>
        <w:t>Submeter-se a todos os regulamentos municipais em vigor.</w:t>
      </w:r>
    </w:p>
    <w:p w14:paraId="39D7C3F7" w14:textId="77777777" w:rsidR="00A01BC8" w:rsidRPr="00A01BC8" w:rsidRDefault="00A01BC8" w:rsidP="00A01BC8">
      <w:pPr>
        <w:tabs>
          <w:tab w:val="left" w:pos="284"/>
        </w:tabs>
        <w:autoSpaceDE w:val="0"/>
        <w:autoSpaceDN w:val="0"/>
        <w:adjustRightInd w:val="0"/>
        <w:jc w:val="both"/>
        <w:rPr>
          <w:rFonts w:ascii="Times New Roman" w:hAnsi="Times New Roman" w:cs="Times New Roman"/>
          <w:b/>
          <w:bCs/>
          <w:color w:val="FF0000"/>
          <w:szCs w:val="24"/>
        </w:rPr>
      </w:pPr>
    </w:p>
    <w:p w14:paraId="2585B2C6"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12. DAS SANÇÕES </w:t>
      </w:r>
    </w:p>
    <w:p w14:paraId="152819D1"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3E733022"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12.2 A CONTRATADA poderá ser responsabilizada administrativamente pelas seguintes infrações administrativas:</w:t>
      </w:r>
    </w:p>
    <w:p w14:paraId="640A4D95"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Dar causa à inexecução parcial do contrato; </w:t>
      </w:r>
    </w:p>
    <w:p w14:paraId="7A4F4709"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4E65126A"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Dar cauda à inexecução total do contrato; </w:t>
      </w:r>
    </w:p>
    <w:p w14:paraId="168046F3"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Não manter a proposta, salvo em decorrência de fato superveniente devidamente justificado; </w:t>
      </w:r>
    </w:p>
    <w:p w14:paraId="522E94F8"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Não celebrar o contrato ou não entregar a documentação exigida para a contratação, quando convocado dentro do prazo de validade de sua proposta; </w:t>
      </w:r>
    </w:p>
    <w:p w14:paraId="6015CCE0"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lastRenderedPageBreak/>
        <w:t xml:space="preserve">Ensejar o retardamento da execução ou da entrega do objeto da licitação sem motivo justificado; </w:t>
      </w:r>
    </w:p>
    <w:p w14:paraId="3F61A4F6" w14:textId="77777777" w:rsidR="00A01BC8" w:rsidRPr="00A01BC8" w:rsidRDefault="00A01BC8" w:rsidP="00A01BC8">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A01BC8">
        <w:rPr>
          <w:rFonts w:ascii="Times New Roman" w:hAnsi="Times New Roman"/>
          <w:b w:val="0"/>
          <w:bCs/>
          <w:szCs w:val="24"/>
        </w:rPr>
        <w:t xml:space="preserve">Praticar ato lesivo previsto no art. 5º da Lei nº 12.846, de 1º de agosto de 2013. </w:t>
      </w:r>
    </w:p>
    <w:p w14:paraId="20024750"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127688A7" w14:textId="77777777" w:rsidR="00A01BC8" w:rsidRPr="00A01BC8" w:rsidRDefault="00A01BC8" w:rsidP="00A01BC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A01BC8">
        <w:rPr>
          <w:rFonts w:ascii="Times New Roman" w:hAnsi="Times New Roman"/>
          <w:b w:val="0"/>
          <w:bCs/>
          <w:szCs w:val="24"/>
        </w:rPr>
        <w:t>Advertência;</w:t>
      </w:r>
    </w:p>
    <w:p w14:paraId="6865382C" w14:textId="77777777" w:rsidR="00A01BC8" w:rsidRPr="00A01BC8" w:rsidRDefault="00A01BC8" w:rsidP="00A01BC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A01BC8">
        <w:rPr>
          <w:rFonts w:ascii="Times New Roman" w:hAnsi="Times New Roman"/>
          <w:b w:val="0"/>
          <w:bCs/>
          <w:szCs w:val="24"/>
        </w:rPr>
        <w:t>Multa;</w:t>
      </w:r>
    </w:p>
    <w:p w14:paraId="0E28D118" w14:textId="77777777" w:rsidR="00A01BC8" w:rsidRPr="00A01BC8" w:rsidRDefault="00A01BC8" w:rsidP="00A01BC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A01BC8">
        <w:rPr>
          <w:rFonts w:ascii="Times New Roman" w:hAnsi="Times New Roman"/>
          <w:b w:val="0"/>
          <w:bCs/>
          <w:szCs w:val="24"/>
        </w:rPr>
        <w:t>Impedimento de licitar e contratar;</w:t>
      </w:r>
    </w:p>
    <w:p w14:paraId="4EEA48C7" w14:textId="77777777" w:rsidR="00A01BC8" w:rsidRPr="00A01BC8" w:rsidRDefault="00A01BC8" w:rsidP="00A01BC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A01BC8">
        <w:rPr>
          <w:rFonts w:ascii="Times New Roman" w:hAnsi="Times New Roman"/>
          <w:b w:val="0"/>
          <w:bCs/>
          <w:szCs w:val="24"/>
        </w:rPr>
        <w:t>Declaração de inidoneidade para licitar e contratar.</w:t>
      </w:r>
    </w:p>
    <w:p w14:paraId="0CF6E9F1"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77796863" w14:textId="77777777" w:rsidR="00A01BC8" w:rsidRPr="00A01BC8" w:rsidRDefault="00A01BC8" w:rsidP="00A01BC8">
      <w:pPr>
        <w:autoSpaceDE w:val="0"/>
        <w:autoSpaceDN w:val="0"/>
        <w:adjustRightInd w:val="0"/>
        <w:spacing w:after="120"/>
        <w:ind w:left="567"/>
        <w:jc w:val="both"/>
        <w:rPr>
          <w:rFonts w:ascii="Times New Roman" w:hAnsi="Times New Roman" w:cs="Times New Roman"/>
          <w:b/>
          <w:bCs/>
          <w:szCs w:val="24"/>
        </w:rPr>
      </w:pPr>
      <w:r w:rsidRPr="00A01BC8">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07A693C2"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12.5 Quaisquer multas aplicadas deverão ser pagas espontaneamente no prazo máximo de 05 (cinco) dias no setor financeiro da Prefeitura Municipal de São Gabriel do Oeste/MS ou serão deduzidas de qualquer fatura ou crédito existente do CONTRATANTE em favor da CONTRATADA ou, ainda, cobrada judicialmente.</w:t>
      </w:r>
    </w:p>
    <w:p w14:paraId="1C7F1B46" w14:textId="77777777" w:rsidR="00A01BC8" w:rsidRPr="00A01BC8" w:rsidRDefault="00A01BC8" w:rsidP="00A01BC8">
      <w:pPr>
        <w:autoSpaceDE w:val="0"/>
        <w:autoSpaceDN w:val="0"/>
        <w:adjustRightInd w:val="0"/>
        <w:spacing w:after="120"/>
        <w:ind w:left="567"/>
        <w:jc w:val="both"/>
        <w:rPr>
          <w:rFonts w:ascii="Times New Roman" w:hAnsi="Times New Roman" w:cs="Times New Roman"/>
          <w:b/>
          <w:bCs/>
          <w:szCs w:val="24"/>
        </w:rPr>
      </w:pPr>
      <w:r w:rsidRPr="00A01BC8">
        <w:rPr>
          <w:rFonts w:ascii="Times New Roman" w:hAnsi="Times New Roman" w:cs="Times New Roman"/>
          <w:bCs/>
          <w:szCs w:val="24"/>
        </w:rPr>
        <w:t>12.5.1 Ao valor da multa poderá ainda ser aplicado juros de mora de 1,00% (um por cento) ao mês, ou 0,0333% por dia de atraso.</w:t>
      </w:r>
    </w:p>
    <w:p w14:paraId="5345FCD5" w14:textId="77777777" w:rsidR="00A01BC8" w:rsidRPr="00A01BC8" w:rsidRDefault="00A01BC8" w:rsidP="00A01BC8">
      <w:pPr>
        <w:autoSpaceDE w:val="0"/>
        <w:autoSpaceDN w:val="0"/>
        <w:adjustRightInd w:val="0"/>
        <w:spacing w:after="120"/>
        <w:ind w:left="567"/>
        <w:jc w:val="both"/>
        <w:rPr>
          <w:rFonts w:ascii="Times New Roman" w:hAnsi="Times New Roman" w:cs="Times New Roman"/>
          <w:b/>
          <w:bCs/>
          <w:szCs w:val="24"/>
        </w:rPr>
      </w:pPr>
      <w:r w:rsidRPr="00A01BC8">
        <w:rPr>
          <w:rFonts w:ascii="Times New Roman" w:hAnsi="Times New Roman" w:cs="Times New Roman"/>
          <w:bCs/>
          <w:szCs w:val="24"/>
        </w:rPr>
        <w:t>13.5.2 A multa compensatória poderá ser de:</w:t>
      </w:r>
    </w:p>
    <w:p w14:paraId="3F015E41" w14:textId="77777777" w:rsidR="00A01BC8" w:rsidRPr="00A01BC8" w:rsidRDefault="00A01BC8" w:rsidP="00A01BC8">
      <w:pPr>
        <w:autoSpaceDE w:val="0"/>
        <w:autoSpaceDN w:val="0"/>
        <w:adjustRightInd w:val="0"/>
        <w:spacing w:after="120"/>
        <w:ind w:left="567" w:hanging="283"/>
        <w:jc w:val="both"/>
        <w:rPr>
          <w:rFonts w:ascii="Times New Roman" w:hAnsi="Times New Roman" w:cs="Times New Roman"/>
          <w:b/>
          <w:bCs/>
          <w:szCs w:val="24"/>
        </w:rPr>
      </w:pPr>
      <w:r w:rsidRPr="00A01BC8">
        <w:rPr>
          <w:rFonts w:ascii="Times New Roman" w:hAnsi="Times New Roman" w:cs="Times New Roman"/>
          <w:bCs/>
          <w:szCs w:val="24"/>
        </w:rPr>
        <w:t>a)</w:t>
      </w:r>
      <w:r w:rsidRPr="00A01BC8">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3289CC84" w14:textId="77777777" w:rsidR="00A01BC8" w:rsidRPr="00A01BC8" w:rsidRDefault="00A01BC8" w:rsidP="00A01BC8">
      <w:pPr>
        <w:autoSpaceDE w:val="0"/>
        <w:autoSpaceDN w:val="0"/>
        <w:adjustRightInd w:val="0"/>
        <w:spacing w:after="120"/>
        <w:ind w:left="567" w:hanging="283"/>
        <w:jc w:val="both"/>
        <w:rPr>
          <w:rFonts w:ascii="Times New Roman" w:hAnsi="Times New Roman" w:cs="Times New Roman"/>
          <w:b/>
          <w:bCs/>
          <w:szCs w:val="24"/>
        </w:rPr>
      </w:pPr>
      <w:r w:rsidRPr="00A01BC8">
        <w:rPr>
          <w:rFonts w:ascii="Times New Roman" w:hAnsi="Times New Roman" w:cs="Times New Roman"/>
          <w:bCs/>
          <w:szCs w:val="24"/>
        </w:rPr>
        <w:t>b) 10% (dez por cento) sobre o valor do CONTRATO, em caso de inexecução total da obrigação assumida.</w:t>
      </w:r>
    </w:p>
    <w:p w14:paraId="6B77A2D1" w14:textId="77777777" w:rsidR="00A01BC8" w:rsidRPr="00A01BC8" w:rsidRDefault="00A01BC8" w:rsidP="00A01BC8">
      <w:pPr>
        <w:tabs>
          <w:tab w:val="left" w:pos="284"/>
        </w:tabs>
        <w:autoSpaceDE w:val="0"/>
        <w:autoSpaceDN w:val="0"/>
        <w:adjustRightInd w:val="0"/>
        <w:spacing w:after="240"/>
        <w:jc w:val="both"/>
        <w:rPr>
          <w:rFonts w:ascii="Times New Roman" w:hAnsi="Times New Roman" w:cs="Times New Roman"/>
          <w:b/>
          <w:bCs/>
          <w:szCs w:val="24"/>
        </w:rPr>
      </w:pPr>
      <w:r w:rsidRPr="00A01BC8">
        <w:rPr>
          <w:rFonts w:ascii="Times New Roman" w:hAnsi="Times New Roman" w:cs="Times New Roman"/>
          <w:bCs/>
          <w:szCs w:val="24"/>
        </w:rPr>
        <w:t>12.6 As penalidades aplicadas serão, obrigatoriamente, anotadas no Certificado de Cadastro do Fornecedor.</w:t>
      </w:r>
    </w:p>
    <w:p w14:paraId="67AE14F9"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13. DA ADEQUAÇÃO ORÇAMENTÁRIA E DO VALOR ESTIMADO DA CONTRATAÇÃO: </w:t>
      </w:r>
    </w:p>
    <w:p w14:paraId="1C6787C6"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lastRenderedPageBreak/>
        <w:t>13.1. O valor estimado da contratação é de R$ 28.760,00 (vinte e oito mil, setecentos e sessenta reais), conforme Mapa Comparativo de Preços, e pesquisas de preços de mercado realizada com base nas disposições do Decreto Municipal nº 2.918/2023.</w:t>
      </w:r>
    </w:p>
    <w:p w14:paraId="4AD07F4F"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13.2. As despesas decorrentes da presente contratação correrão à conta da seguinte dotação:</w:t>
      </w:r>
    </w:p>
    <w:p w14:paraId="3BB0E55F" w14:textId="77777777" w:rsidR="00A01BC8" w:rsidRPr="00A01BC8" w:rsidRDefault="00A01BC8" w:rsidP="00A01BC8">
      <w:pPr>
        <w:autoSpaceDE w:val="0"/>
        <w:autoSpaceDN w:val="0"/>
        <w:adjustRightInd w:val="0"/>
        <w:ind w:left="567"/>
        <w:jc w:val="both"/>
        <w:rPr>
          <w:rFonts w:ascii="Times New Roman" w:hAnsi="Times New Roman" w:cs="Times New Roman"/>
          <w:b/>
          <w:bCs/>
          <w:i/>
          <w:iCs/>
          <w:szCs w:val="24"/>
        </w:rPr>
      </w:pPr>
      <w:r w:rsidRPr="00A01BC8">
        <w:rPr>
          <w:rFonts w:ascii="Times New Roman" w:hAnsi="Times New Roman" w:cs="Times New Roman"/>
          <w:bCs/>
          <w:i/>
          <w:iCs/>
          <w:szCs w:val="24"/>
        </w:rPr>
        <w:t>Gestão/Unidade: SAAE;</w:t>
      </w:r>
    </w:p>
    <w:p w14:paraId="0C5C4807" w14:textId="77777777" w:rsidR="00A01BC8" w:rsidRPr="00A01BC8" w:rsidRDefault="00A01BC8" w:rsidP="00A01BC8">
      <w:pPr>
        <w:autoSpaceDE w:val="0"/>
        <w:autoSpaceDN w:val="0"/>
        <w:adjustRightInd w:val="0"/>
        <w:ind w:left="567"/>
        <w:jc w:val="both"/>
        <w:rPr>
          <w:rFonts w:ascii="Times New Roman" w:hAnsi="Times New Roman" w:cs="Times New Roman"/>
          <w:b/>
          <w:bCs/>
          <w:i/>
          <w:iCs/>
          <w:szCs w:val="24"/>
        </w:rPr>
      </w:pPr>
      <w:r w:rsidRPr="00A01BC8">
        <w:rPr>
          <w:rFonts w:ascii="Times New Roman" w:hAnsi="Times New Roman" w:cs="Times New Roman"/>
          <w:bCs/>
          <w:i/>
          <w:iCs/>
          <w:szCs w:val="24"/>
        </w:rPr>
        <w:t>Fonte de Recursos: PRÓPRIO;</w:t>
      </w:r>
    </w:p>
    <w:p w14:paraId="1F87502D" w14:textId="77777777" w:rsidR="00A01BC8" w:rsidRDefault="00A01BC8" w:rsidP="00A01BC8">
      <w:pPr>
        <w:autoSpaceDE w:val="0"/>
        <w:autoSpaceDN w:val="0"/>
        <w:adjustRightInd w:val="0"/>
        <w:ind w:left="567"/>
        <w:jc w:val="both"/>
        <w:rPr>
          <w:rFonts w:ascii="Times New Roman" w:hAnsi="Times New Roman" w:cs="Times New Roman"/>
          <w:bCs/>
          <w:i/>
          <w:iCs/>
          <w:szCs w:val="24"/>
        </w:rPr>
      </w:pPr>
      <w:r w:rsidRPr="00A01BC8">
        <w:rPr>
          <w:rFonts w:ascii="Times New Roman" w:hAnsi="Times New Roman" w:cs="Times New Roman"/>
          <w:bCs/>
          <w:i/>
          <w:iCs/>
          <w:szCs w:val="24"/>
        </w:rPr>
        <w:t xml:space="preserve">Programa de Trabalho e Elemento de Despesa: </w:t>
      </w:r>
    </w:p>
    <w:p w14:paraId="4B43F834" w14:textId="32AFDB92" w:rsidR="00A01BC8" w:rsidRPr="00A01BC8" w:rsidRDefault="00A01BC8" w:rsidP="00A01BC8">
      <w:pPr>
        <w:autoSpaceDE w:val="0"/>
        <w:autoSpaceDN w:val="0"/>
        <w:adjustRightInd w:val="0"/>
        <w:ind w:left="567"/>
        <w:jc w:val="both"/>
        <w:rPr>
          <w:rFonts w:ascii="Times New Roman" w:hAnsi="Times New Roman" w:cs="Times New Roman"/>
          <w:b/>
          <w:bCs/>
          <w:i/>
          <w:iCs/>
          <w:szCs w:val="24"/>
        </w:rPr>
      </w:pPr>
      <w:r w:rsidRPr="00A01BC8">
        <w:rPr>
          <w:rFonts w:ascii="Times New Roman" w:hAnsi="Times New Roman" w:cs="Times New Roman"/>
          <w:bCs/>
          <w:i/>
          <w:iCs/>
          <w:szCs w:val="24"/>
        </w:rPr>
        <w:t xml:space="preserve">17.512.0005.2053.0000 Operação e Manutenção do Sistema de Água - SAAE </w:t>
      </w:r>
    </w:p>
    <w:p w14:paraId="0995BD8F" w14:textId="77777777" w:rsidR="00A01BC8" w:rsidRPr="00A01BC8" w:rsidRDefault="00A01BC8" w:rsidP="00A01BC8">
      <w:pPr>
        <w:autoSpaceDE w:val="0"/>
        <w:autoSpaceDN w:val="0"/>
        <w:adjustRightInd w:val="0"/>
        <w:ind w:left="567"/>
        <w:jc w:val="both"/>
        <w:rPr>
          <w:rFonts w:ascii="Times New Roman" w:hAnsi="Times New Roman" w:cs="Times New Roman"/>
          <w:b/>
          <w:bCs/>
          <w:i/>
          <w:iCs/>
          <w:szCs w:val="24"/>
        </w:rPr>
      </w:pPr>
      <w:r w:rsidRPr="00A01BC8">
        <w:rPr>
          <w:rFonts w:ascii="Times New Roman" w:hAnsi="Times New Roman" w:cs="Times New Roman"/>
          <w:bCs/>
          <w:i/>
          <w:iCs/>
          <w:szCs w:val="24"/>
        </w:rPr>
        <w:t xml:space="preserve"> 3.3.90.30.00</w:t>
      </w:r>
      <w:r w:rsidRPr="00A01BC8">
        <w:rPr>
          <w:rFonts w:ascii="Times New Roman" w:hAnsi="Times New Roman" w:cs="Times New Roman"/>
          <w:bCs/>
          <w:i/>
          <w:iCs/>
          <w:szCs w:val="24"/>
        </w:rPr>
        <w:tab/>
        <w:t>MATERIAL DE CONSUMO</w:t>
      </w:r>
    </w:p>
    <w:p w14:paraId="5095C22F"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13.2 A dotação relativa aos exercícios financeiros subsequentes será indicada após aprovação da Lei Orçamentária respectiva e liberação dos créditos correspondentes, mediante apostilamento.</w:t>
      </w:r>
    </w:p>
    <w:p w14:paraId="2D4BA680" w14:textId="77777777" w:rsidR="00A01BC8" w:rsidRDefault="00A01BC8" w:rsidP="00A01BC8">
      <w:pPr>
        <w:tabs>
          <w:tab w:val="left" w:pos="284"/>
        </w:tabs>
        <w:autoSpaceDE w:val="0"/>
        <w:autoSpaceDN w:val="0"/>
        <w:adjustRightInd w:val="0"/>
        <w:spacing w:after="120"/>
        <w:jc w:val="right"/>
        <w:rPr>
          <w:rFonts w:ascii="Times New Roman" w:hAnsi="Times New Roman" w:cs="Times New Roman"/>
          <w:bCs/>
          <w:szCs w:val="24"/>
        </w:rPr>
      </w:pPr>
    </w:p>
    <w:p w14:paraId="1C47577F" w14:textId="251B8F0D" w:rsidR="00A01BC8" w:rsidRPr="00A01BC8" w:rsidRDefault="00A01BC8" w:rsidP="00A01BC8">
      <w:pPr>
        <w:tabs>
          <w:tab w:val="left" w:pos="284"/>
        </w:tabs>
        <w:autoSpaceDE w:val="0"/>
        <w:autoSpaceDN w:val="0"/>
        <w:adjustRightInd w:val="0"/>
        <w:spacing w:after="120"/>
        <w:jc w:val="right"/>
        <w:rPr>
          <w:rFonts w:ascii="Times New Roman" w:hAnsi="Times New Roman" w:cs="Times New Roman"/>
          <w:b/>
          <w:bCs/>
          <w:szCs w:val="24"/>
        </w:rPr>
      </w:pPr>
      <w:r w:rsidRPr="00A01BC8">
        <w:rPr>
          <w:rFonts w:ascii="Times New Roman" w:hAnsi="Times New Roman" w:cs="Times New Roman"/>
          <w:bCs/>
          <w:szCs w:val="24"/>
        </w:rPr>
        <w:t>São Gabriel do Oeste, MS, 19 de fevereiro de 2025.</w:t>
      </w:r>
    </w:p>
    <w:p w14:paraId="77F4757B" w14:textId="77777777" w:rsidR="00A01BC8" w:rsidRPr="00A01BC8" w:rsidRDefault="00A01BC8" w:rsidP="00A01BC8">
      <w:pPr>
        <w:tabs>
          <w:tab w:val="left" w:pos="284"/>
        </w:tabs>
        <w:autoSpaceDE w:val="0"/>
        <w:autoSpaceDN w:val="0"/>
        <w:adjustRightInd w:val="0"/>
        <w:spacing w:after="120"/>
        <w:jc w:val="right"/>
        <w:rPr>
          <w:rFonts w:ascii="Times New Roman" w:hAnsi="Times New Roman" w:cs="Times New Roman"/>
          <w:b/>
          <w:bCs/>
          <w:szCs w:val="24"/>
        </w:rPr>
      </w:pPr>
    </w:p>
    <w:p w14:paraId="784BE16C" w14:textId="77777777" w:rsidR="00A01BC8" w:rsidRPr="00A01BC8" w:rsidRDefault="00A01BC8" w:rsidP="00A01BC8">
      <w:pPr>
        <w:tabs>
          <w:tab w:val="left" w:pos="284"/>
        </w:tabs>
        <w:autoSpaceDE w:val="0"/>
        <w:autoSpaceDN w:val="0"/>
        <w:adjustRightInd w:val="0"/>
        <w:spacing w:after="120"/>
        <w:jc w:val="right"/>
        <w:rPr>
          <w:rFonts w:ascii="Times New Roman" w:hAnsi="Times New Roman" w:cs="Times New Roman"/>
          <w:b/>
          <w:bCs/>
          <w:szCs w:val="24"/>
        </w:rPr>
      </w:pPr>
    </w:p>
    <w:p w14:paraId="1213E240" w14:textId="77777777" w:rsidR="00A01BC8" w:rsidRPr="00A01BC8" w:rsidRDefault="00A01BC8" w:rsidP="00A01BC8">
      <w:pPr>
        <w:tabs>
          <w:tab w:val="left" w:pos="2225"/>
          <w:tab w:val="center" w:pos="4677"/>
          <w:tab w:val="left" w:pos="7414"/>
        </w:tabs>
        <w:jc w:val="center"/>
        <w:rPr>
          <w:rFonts w:ascii="Times New Roman" w:hAnsi="Times New Roman" w:cs="Times New Roman"/>
          <w:b/>
          <w:bCs/>
          <w:szCs w:val="24"/>
        </w:rPr>
      </w:pPr>
      <w:r w:rsidRPr="00A01BC8">
        <w:rPr>
          <w:rFonts w:ascii="Times New Roman" w:hAnsi="Times New Roman" w:cs="Times New Roman"/>
          <w:bCs/>
          <w:szCs w:val="24"/>
        </w:rPr>
        <w:t>_____________________________</w:t>
      </w:r>
    </w:p>
    <w:p w14:paraId="1FDB6806" w14:textId="77777777" w:rsidR="00A01BC8" w:rsidRPr="00A01BC8" w:rsidRDefault="00A01BC8" w:rsidP="00A01BC8">
      <w:pPr>
        <w:tabs>
          <w:tab w:val="left" w:pos="2225"/>
          <w:tab w:val="center" w:pos="4677"/>
          <w:tab w:val="left" w:pos="7414"/>
        </w:tabs>
        <w:jc w:val="center"/>
        <w:rPr>
          <w:rFonts w:ascii="Times New Roman" w:hAnsi="Times New Roman" w:cs="Times New Roman"/>
          <w:b/>
          <w:bCs/>
          <w:szCs w:val="24"/>
        </w:rPr>
      </w:pPr>
      <w:r w:rsidRPr="00A01BC8">
        <w:rPr>
          <w:rFonts w:ascii="Times New Roman" w:hAnsi="Times New Roman" w:cs="Times New Roman"/>
          <w:bCs/>
          <w:szCs w:val="24"/>
        </w:rPr>
        <w:t>ADRIANA AP. DA SILVA PEREIRA</w:t>
      </w:r>
    </w:p>
    <w:p w14:paraId="3F327F8D" w14:textId="3E7985A9" w:rsidR="00A01BC8" w:rsidRDefault="00A01BC8" w:rsidP="00A01BC8">
      <w:pPr>
        <w:tabs>
          <w:tab w:val="left" w:pos="2225"/>
          <w:tab w:val="center" w:pos="4677"/>
          <w:tab w:val="left" w:pos="7414"/>
        </w:tabs>
        <w:jc w:val="center"/>
        <w:rPr>
          <w:rFonts w:ascii="Times New Roman" w:hAnsi="Times New Roman" w:cs="Times New Roman"/>
          <w:bCs/>
          <w:szCs w:val="24"/>
        </w:rPr>
      </w:pPr>
      <w:r w:rsidRPr="00A01BC8">
        <w:rPr>
          <w:rFonts w:ascii="Times New Roman" w:hAnsi="Times New Roman" w:cs="Times New Roman"/>
          <w:bCs/>
          <w:szCs w:val="24"/>
        </w:rPr>
        <w:t>Gestora de Compras</w:t>
      </w:r>
    </w:p>
    <w:p w14:paraId="57096A22" w14:textId="1F39802E" w:rsidR="00A01BC8" w:rsidRDefault="00A01BC8" w:rsidP="00A01BC8">
      <w:pPr>
        <w:tabs>
          <w:tab w:val="left" w:pos="2225"/>
          <w:tab w:val="center" w:pos="4677"/>
          <w:tab w:val="left" w:pos="7414"/>
        </w:tabs>
        <w:jc w:val="center"/>
        <w:rPr>
          <w:rFonts w:ascii="Times New Roman" w:hAnsi="Times New Roman" w:cs="Times New Roman"/>
          <w:bCs/>
          <w:szCs w:val="24"/>
        </w:rPr>
      </w:pPr>
    </w:p>
    <w:p w14:paraId="7BF738C7" w14:textId="564A22DA" w:rsidR="00A01BC8" w:rsidRDefault="00A01BC8" w:rsidP="00A01BC8">
      <w:pPr>
        <w:tabs>
          <w:tab w:val="left" w:pos="2225"/>
          <w:tab w:val="center" w:pos="4677"/>
          <w:tab w:val="left" w:pos="7414"/>
        </w:tabs>
        <w:jc w:val="center"/>
        <w:rPr>
          <w:rFonts w:ascii="Times New Roman" w:hAnsi="Times New Roman" w:cs="Times New Roman"/>
          <w:bCs/>
          <w:szCs w:val="24"/>
        </w:rPr>
      </w:pPr>
    </w:p>
    <w:p w14:paraId="7527E912" w14:textId="17255C9D" w:rsidR="00A01BC8" w:rsidRDefault="00A01BC8" w:rsidP="00A01BC8">
      <w:pPr>
        <w:tabs>
          <w:tab w:val="left" w:pos="2225"/>
          <w:tab w:val="center" w:pos="4677"/>
          <w:tab w:val="left" w:pos="7414"/>
        </w:tabs>
        <w:jc w:val="center"/>
        <w:rPr>
          <w:rFonts w:ascii="Times New Roman" w:hAnsi="Times New Roman" w:cs="Times New Roman"/>
          <w:bCs/>
          <w:szCs w:val="24"/>
        </w:rPr>
      </w:pPr>
    </w:p>
    <w:p w14:paraId="0F5EBD4B" w14:textId="409099F2" w:rsidR="00A01BC8" w:rsidRDefault="00A01BC8" w:rsidP="00A01BC8">
      <w:pPr>
        <w:tabs>
          <w:tab w:val="left" w:pos="2225"/>
          <w:tab w:val="center" w:pos="4677"/>
          <w:tab w:val="left" w:pos="7414"/>
        </w:tabs>
        <w:jc w:val="center"/>
        <w:rPr>
          <w:rFonts w:ascii="Times New Roman" w:hAnsi="Times New Roman" w:cs="Times New Roman"/>
          <w:bCs/>
          <w:szCs w:val="24"/>
        </w:rPr>
      </w:pPr>
    </w:p>
    <w:p w14:paraId="066EBF7F" w14:textId="61B511CC" w:rsidR="00A01BC8" w:rsidRDefault="00A01BC8" w:rsidP="00A01BC8">
      <w:pPr>
        <w:tabs>
          <w:tab w:val="left" w:pos="2225"/>
          <w:tab w:val="center" w:pos="4677"/>
          <w:tab w:val="left" w:pos="7414"/>
        </w:tabs>
        <w:jc w:val="center"/>
        <w:rPr>
          <w:rFonts w:ascii="Times New Roman" w:hAnsi="Times New Roman" w:cs="Times New Roman"/>
          <w:bCs/>
          <w:szCs w:val="24"/>
        </w:rPr>
      </w:pPr>
    </w:p>
    <w:p w14:paraId="7A78B4D2" w14:textId="03BDC3D8" w:rsidR="00A01BC8" w:rsidRDefault="00A01BC8" w:rsidP="00A01BC8">
      <w:pPr>
        <w:tabs>
          <w:tab w:val="left" w:pos="2225"/>
          <w:tab w:val="center" w:pos="4677"/>
          <w:tab w:val="left" w:pos="7414"/>
        </w:tabs>
        <w:jc w:val="center"/>
        <w:rPr>
          <w:rFonts w:ascii="Times New Roman" w:hAnsi="Times New Roman" w:cs="Times New Roman"/>
          <w:bCs/>
          <w:szCs w:val="24"/>
        </w:rPr>
      </w:pPr>
    </w:p>
    <w:p w14:paraId="7829E882" w14:textId="77777777" w:rsidR="00A01BC8" w:rsidRPr="00A01BC8" w:rsidRDefault="00A01BC8" w:rsidP="00A01BC8">
      <w:pPr>
        <w:tabs>
          <w:tab w:val="left" w:pos="2225"/>
          <w:tab w:val="center" w:pos="4677"/>
          <w:tab w:val="left" w:pos="7414"/>
        </w:tabs>
        <w:jc w:val="center"/>
        <w:rPr>
          <w:rFonts w:ascii="Times New Roman" w:eastAsia="Calibri" w:hAnsi="Times New Roman" w:cs="Times New Roman"/>
          <w:b/>
          <w:bCs/>
          <w:szCs w:val="24"/>
        </w:rPr>
      </w:pPr>
    </w:p>
    <w:p w14:paraId="0F54281B" w14:textId="77777777" w:rsidR="00A01BC8" w:rsidRDefault="00A01BC8" w:rsidP="00A01BC8">
      <w:pPr>
        <w:jc w:val="right"/>
        <w:rPr>
          <w:rFonts w:ascii="Century Gothic" w:eastAsia="Calibri" w:hAnsi="Century Gothic" w:cs="Arial"/>
          <w:b/>
          <w:bCs/>
          <w:szCs w:val="24"/>
        </w:rPr>
      </w:pPr>
    </w:p>
    <w:p w14:paraId="6DCC2419" w14:textId="7E733047" w:rsidR="002B2C6E" w:rsidRPr="001E71A1"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1E71A1">
        <w:rPr>
          <w:rFonts w:ascii="Times New Roman" w:hAnsi="Times New Roman" w:cs="Times New Roman"/>
          <w:b/>
          <w:szCs w:val="24"/>
        </w:rPr>
        <w:lastRenderedPageBreak/>
        <w:t>ANEXO I</w:t>
      </w:r>
      <w:r w:rsidR="00653B36" w:rsidRPr="001E71A1">
        <w:rPr>
          <w:rFonts w:ascii="Times New Roman" w:hAnsi="Times New Roman" w:cs="Times New Roman"/>
          <w:b/>
          <w:szCs w:val="24"/>
        </w:rPr>
        <w:t>II</w:t>
      </w:r>
      <w:r w:rsidRPr="001E71A1">
        <w:rPr>
          <w:rFonts w:ascii="Times New Roman" w:hAnsi="Times New Roman" w:cs="Times New Roman"/>
          <w:b/>
          <w:szCs w:val="24"/>
        </w:rPr>
        <w:t xml:space="preserve"> – MODELO DE DECLARAÇÃO UNIFICADA</w:t>
      </w:r>
      <w:bookmarkEnd w:id="5"/>
    </w:p>
    <w:p w14:paraId="4B91C965" w14:textId="77777777" w:rsidR="002B2C6E" w:rsidRPr="001E71A1" w:rsidRDefault="002B2C6E" w:rsidP="002B2C6E">
      <w:pPr>
        <w:spacing w:after="0"/>
        <w:jc w:val="both"/>
        <w:rPr>
          <w:rFonts w:ascii="Times New Roman" w:hAnsi="Times New Roman" w:cs="Times New Roman"/>
          <w:b/>
          <w:szCs w:val="24"/>
        </w:rPr>
      </w:pPr>
    </w:p>
    <w:p w14:paraId="32E7FA57" w14:textId="77777777" w:rsidR="002B2C6E" w:rsidRPr="001E71A1" w:rsidRDefault="002B2C6E" w:rsidP="002B2C6E">
      <w:pPr>
        <w:spacing w:after="0"/>
        <w:jc w:val="both"/>
        <w:rPr>
          <w:rFonts w:ascii="Times New Roman" w:hAnsi="Times New Roman" w:cs="Times New Roman"/>
          <w:b/>
          <w:szCs w:val="24"/>
        </w:rPr>
      </w:pPr>
      <w:r w:rsidRPr="001E71A1">
        <w:rPr>
          <w:rFonts w:ascii="Times New Roman" w:hAnsi="Times New Roman" w:cs="Times New Roman"/>
          <w:b/>
          <w:szCs w:val="24"/>
        </w:rPr>
        <w:t>(PAPEL TIMBRADO DA EMPRESA)</w:t>
      </w:r>
    </w:p>
    <w:p w14:paraId="087B9C7F" w14:textId="77777777" w:rsidR="002B2C6E" w:rsidRPr="001E71A1" w:rsidRDefault="002B2C6E" w:rsidP="002B2C6E">
      <w:pPr>
        <w:spacing w:after="0"/>
        <w:jc w:val="both"/>
        <w:rPr>
          <w:rFonts w:ascii="Times New Roman" w:hAnsi="Times New Roman" w:cs="Times New Roman"/>
          <w:szCs w:val="24"/>
        </w:rPr>
      </w:pPr>
    </w:p>
    <w:p w14:paraId="092F7328" w14:textId="77777777" w:rsidR="002B2C6E" w:rsidRPr="001E71A1" w:rsidRDefault="002B2C6E" w:rsidP="002B2C6E">
      <w:pPr>
        <w:spacing w:after="0"/>
        <w:jc w:val="both"/>
        <w:rPr>
          <w:rFonts w:ascii="Times New Roman" w:hAnsi="Times New Roman" w:cs="Times New Roman"/>
          <w:szCs w:val="24"/>
        </w:rPr>
      </w:pPr>
    </w:p>
    <w:p w14:paraId="7C616FCA" w14:textId="77777777" w:rsidR="002B2C6E" w:rsidRPr="001E71A1"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1E71A1" w:rsidRDefault="002B2C6E" w:rsidP="002B2C6E">
      <w:pPr>
        <w:pStyle w:val="Nivel5-AnexoseditalBookStyle"/>
        <w:spacing w:line="240" w:lineRule="auto"/>
        <w:ind w:left="0"/>
        <w:rPr>
          <w:rFonts w:ascii="Times New Roman" w:hAnsi="Times New Roman" w:cs="Times New Roman"/>
          <w:color w:val="auto"/>
        </w:rPr>
      </w:pPr>
      <w:r w:rsidRPr="001E71A1">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1E71A1">
        <w:rPr>
          <w:rFonts w:ascii="Times New Roman" w:hAnsi="Times New Roman" w:cs="Times New Roman"/>
        </w:rPr>
        <w:t>ú</w:t>
      </w:r>
      <w:r w:rsidRPr="001E71A1">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1E71A1">
        <w:rPr>
          <w:rFonts w:ascii="Times New Roman" w:hAnsi="Times New Roman" w:cs="Times New Roman"/>
          <w:color w:val="auto"/>
        </w:rPr>
        <w:t>declara, para fins de participação no procedimento licitatório em referência:</w:t>
      </w:r>
    </w:p>
    <w:p w14:paraId="4B5C28F8" w14:textId="77777777" w:rsidR="002B2C6E" w:rsidRPr="001E71A1"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rPr>
        <w:t xml:space="preserve">, sob as penalidades cabíveis, a inexistência de </w:t>
      </w:r>
      <w:r w:rsidRPr="001E71A1">
        <w:rPr>
          <w:rFonts w:ascii="Times New Roman" w:hAnsi="Times New Roman" w:cs="Times New Roman"/>
          <w:bCs/>
        </w:rPr>
        <w:t xml:space="preserve">fatos supervenientes impeditivos </w:t>
      </w:r>
      <w:r w:rsidRPr="001E71A1">
        <w:rPr>
          <w:rFonts w:ascii="Times New Roman" w:hAnsi="Times New Roman" w:cs="Times New Roman"/>
        </w:rPr>
        <w:t>da sua habilitação.</w:t>
      </w:r>
    </w:p>
    <w:p w14:paraId="13FC9E92" w14:textId="54B3433C" w:rsidR="002B2C6E" w:rsidRPr="001E71A1"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1E71A1">
        <w:rPr>
          <w:rStyle w:val="Forte"/>
          <w:rFonts w:ascii="Times New Roman" w:hAnsi="Times New Roman" w:cs="Times New Roman"/>
        </w:rPr>
        <w:t xml:space="preserve">DECLARO que tomei ciência da Dispensa </w:t>
      </w:r>
      <w:r w:rsidRPr="00A01BC8">
        <w:rPr>
          <w:rStyle w:val="Forte"/>
          <w:rFonts w:ascii="Times New Roman" w:hAnsi="Times New Roman" w:cs="Times New Roman"/>
        </w:rPr>
        <w:t>Eletrônica nº 0</w:t>
      </w:r>
      <w:r w:rsidR="00A01BC8">
        <w:rPr>
          <w:rStyle w:val="Forte"/>
          <w:rFonts w:ascii="Times New Roman" w:hAnsi="Times New Roman" w:cs="Times New Roman"/>
        </w:rPr>
        <w:t>11</w:t>
      </w:r>
      <w:r w:rsidRPr="00A01BC8">
        <w:rPr>
          <w:rStyle w:val="Forte"/>
          <w:rFonts w:ascii="Times New Roman" w:hAnsi="Times New Roman" w:cs="Times New Roman"/>
        </w:rPr>
        <w:t>/202</w:t>
      </w:r>
      <w:r w:rsidR="00460603" w:rsidRPr="00A01BC8">
        <w:rPr>
          <w:rStyle w:val="Forte"/>
          <w:rFonts w:ascii="Times New Roman" w:hAnsi="Times New Roman" w:cs="Times New Roman"/>
        </w:rPr>
        <w:t>5</w:t>
      </w:r>
      <w:r w:rsidRPr="00A01BC8">
        <w:rPr>
          <w:rStyle w:val="Forte"/>
          <w:rFonts w:ascii="Times New Roman" w:hAnsi="Times New Roman" w:cs="Times New Roman"/>
        </w:rPr>
        <w:t xml:space="preserve">, do Município de São Gabriel do Oeste MS, Processo Administrativo n.º </w:t>
      </w:r>
      <w:r w:rsidR="00A01BC8">
        <w:rPr>
          <w:rFonts w:ascii="Times New Roman" w:hAnsi="Times New Roman" w:cs="Times New Roman"/>
          <w:b/>
          <w:bCs/>
        </w:rPr>
        <w:t>3192</w:t>
      </w:r>
      <w:r w:rsidR="008205C5" w:rsidRPr="00A01BC8">
        <w:rPr>
          <w:rFonts w:ascii="Times New Roman" w:hAnsi="Times New Roman" w:cs="Times New Roman"/>
          <w:b/>
          <w:bCs/>
        </w:rPr>
        <w:t>/</w:t>
      </w:r>
      <w:r w:rsidRPr="00A01BC8">
        <w:rPr>
          <w:rStyle w:val="Forte"/>
          <w:rFonts w:ascii="Times New Roman" w:hAnsi="Times New Roman" w:cs="Times New Roman"/>
        </w:rPr>
        <w:t>202</w:t>
      </w:r>
      <w:r w:rsidR="00460603" w:rsidRPr="00A01BC8">
        <w:rPr>
          <w:rStyle w:val="Forte"/>
          <w:rFonts w:ascii="Times New Roman" w:hAnsi="Times New Roman" w:cs="Times New Roman"/>
        </w:rPr>
        <w:t>5</w:t>
      </w:r>
      <w:r w:rsidRPr="00A01BC8">
        <w:rPr>
          <w:rStyle w:val="Forte"/>
          <w:rFonts w:ascii="Times New Roman" w:hAnsi="Times New Roman" w:cs="Times New Roman"/>
        </w:rPr>
        <w:t xml:space="preserve">, </w:t>
      </w:r>
      <w:r w:rsidRPr="00A01BC8">
        <w:rPr>
          <w:rFonts w:ascii="Times New Roman" w:hAnsi="Times New Roman" w:cs="Times New Roman"/>
        </w:rPr>
        <w:t>que tomei conhecimento de todas as informações e das condições</w:t>
      </w:r>
      <w:r w:rsidRPr="001E71A1">
        <w:rPr>
          <w:rFonts w:ascii="Times New Roman" w:hAnsi="Times New Roman" w:cs="Times New Roman"/>
        </w:rPr>
        <w:t xml:space="preserve"> locais para o cumprimento das obrigações do objeto </w:t>
      </w:r>
      <w:r w:rsidRPr="001E71A1">
        <w:rPr>
          <w:rStyle w:val="Forte"/>
          <w:rFonts w:ascii="Times New Roman" w:hAnsi="Times New Roman" w:cs="Times New Roman"/>
        </w:rPr>
        <w:t>e submete-se à todas as cláusulas e condições expressas na mesma.</w:t>
      </w:r>
    </w:p>
    <w:p w14:paraId="5D5BFDCF"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DECLARO</w:t>
      </w:r>
      <w:r w:rsidRPr="001E71A1">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DECLARO</w:t>
      </w:r>
      <w:r w:rsidRPr="001E71A1">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cumpre as exigências de reserva de cargos para pessoa com </w:t>
      </w:r>
      <w:r w:rsidRPr="001E71A1">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1E71A1" w:rsidRDefault="002B2C6E" w:rsidP="002B2C6E">
      <w:pPr>
        <w:jc w:val="center"/>
        <w:rPr>
          <w:rFonts w:ascii="Times New Roman" w:hAnsi="Times New Roman" w:cs="Times New Roman"/>
          <w:b/>
          <w:szCs w:val="24"/>
        </w:rPr>
      </w:pPr>
    </w:p>
    <w:p w14:paraId="3181EE98" w14:textId="77777777" w:rsidR="002B2C6E" w:rsidRPr="001E71A1" w:rsidRDefault="002B2C6E" w:rsidP="002B2C6E">
      <w:pPr>
        <w:jc w:val="center"/>
        <w:rPr>
          <w:rFonts w:ascii="Times New Roman" w:hAnsi="Times New Roman" w:cs="Times New Roman"/>
          <w:b/>
          <w:szCs w:val="24"/>
        </w:rPr>
      </w:pPr>
    </w:p>
    <w:p w14:paraId="60AB0453" w14:textId="77777777" w:rsidR="002B2C6E" w:rsidRPr="001E71A1" w:rsidRDefault="002B2C6E" w:rsidP="002B2C6E">
      <w:pPr>
        <w:jc w:val="right"/>
        <w:rPr>
          <w:rFonts w:ascii="Times New Roman" w:hAnsi="Times New Roman" w:cs="Times New Roman"/>
          <w:bCs/>
          <w:szCs w:val="24"/>
        </w:rPr>
      </w:pPr>
      <w:r w:rsidRPr="001E71A1">
        <w:rPr>
          <w:rFonts w:ascii="Times New Roman" w:hAnsi="Times New Roman" w:cs="Times New Roman"/>
          <w:bCs/>
          <w:szCs w:val="24"/>
        </w:rPr>
        <w:t>Por ser verdade firmo o presente.</w:t>
      </w:r>
    </w:p>
    <w:p w14:paraId="1BD1CC74" w14:textId="77777777" w:rsidR="002B2C6E" w:rsidRPr="001E71A1" w:rsidRDefault="002B2C6E" w:rsidP="002B2C6E">
      <w:pPr>
        <w:jc w:val="right"/>
        <w:rPr>
          <w:rFonts w:ascii="Times New Roman" w:hAnsi="Times New Roman" w:cs="Times New Roman"/>
          <w:bCs/>
          <w:szCs w:val="24"/>
        </w:rPr>
      </w:pPr>
    </w:p>
    <w:p w14:paraId="5A9D51FC" w14:textId="77777777" w:rsidR="002B2C6E" w:rsidRPr="001E71A1" w:rsidRDefault="002B2C6E" w:rsidP="002B2C6E">
      <w:pPr>
        <w:jc w:val="center"/>
        <w:rPr>
          <w:rFonts w:ascii="Times New Roman" w:hAnsi="Times New Roman" w:cs="Times New Roman"/>
          <w:b/>
          <w:szCs w:val="24"/>
        </w:rPr>
      </w:pPr>
    </w:p>
    <w:p w14:paraId="605F1433" w14:textId="77777777" w:rsidR="002B2C6E" w:rsidRPr="001E71A1" w:rsidRDefault="002B2C6E" w:rsidP="002B2C6E">
      <w:pPr>
        <w:jc w:val="center"/>
        <w:rPr>
          <w:rFonts w:ascii="Times New Roman" w:hAnsi="Times New Roman" w:cs="Times New Roman"/>
          <w:bCs/>
          <w:szCs w:val="24"/>
        </w:rPr>
      </w:pPr>
    </w:p>
    <w:p w14:paraId="3A96D8B2" w14:textId="342E7D7A" w:rsidR="002B2C6E" w:rsidRPr="001E71A1" w:rsidRDefault="002B2C6E" w:rsidP="007934F2">
      <w:pPr>
        <w:jc w:val="right"/>
        <w:rPr>
          <w:rFonts w:ascii="Times New Roman" w:hAnsi="Times New Roman" w:cs="Times New Roman"/>
          <w:bCs/>
          <w:szCs w:val="24"/>
        </w:rPr>
      </w:pPr>
      <w:r w:rsidRPr="001E71A1">
        <w:rPr>
          <w:rFonts w:ascii="Times New Roman" w:hAnsi="Times New Roman" w:cs="Times New Roman"/>
          <w:bCs/>
          <w:szCs w:val="24"/>
        </w:rPr>
        <w:t>Local, _____ de _____ de 202</w:t>
      </w:r>
      <w:r w:rsidR="00245F5B" w:rsidRPr="001E71A1">
        <w:rPr>
          <w:rFonts w:ascii="Times New Roman" w:hAnsi="Times New Roman" w:cs="Times New Roman"/>
          <w:bCs/>
          <w:szCs w:val="24"/>
        </w:rPr>
        <w:t>5</w:t>
      </w:r>
      <w:r w:rsidR="007934F2" w:rsidRPr="001E71A1">
        <w:rPr>
          <w:rFonts w:ascii="Times New Roman" w:hAnsi="Times New Roman" w:cs="Times New Roman"/>
          <w:bCs/>
          <w:szCs w:val="24"/>
        </w:rPr>
        <w:t>.</w:t>
      </w:r>
    </w:p>
    <w:p w14:paraId="4803FB48" w14:textId="77777777" w:rsidR="002B2C6E" w:rsidRPr="001E71A1" w:rsidRDefault="002B2C6E" w:rsidP="002B2C6E">
      <w:pPr>
        <w:jc w:val="center"/>
        <w:rPr>
          <w:rFonts w:ascii="Times New Roman" w:hAnsi="Times New Roman" w:cs="Times New Roman"/>
          <w:bCs/>
          <w:szCs w:val="24"/>
        </w:rPr>
      </w:pPr>
    </w:p>
    <w:p w14:paraId="5BCBD218" w14:textId="77777777" w:rsidR="002B2C6E" w:rsidRPr="001E71A1" w:rsidRDefault="002B2C6E" w:rsidP="002B2C6E">
      <w:pPr>
        <w:jc w:val="center"/>
        <w:rPr>
          <w:rFonts w:ascii="Times New Roman" w:hAnsi="Times New Roman" w:cs="Times New Roman"/>
          <w:bCs/>
          <w:szCs w:val="24"/>
        </w:rPr>
      </w:pPr>
    </w:p>
    <w:p w14:paraId="3547D3DD"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___________________</w:t>
      </w:r>
    </w:p>
    <w:p w14:paraId="1F978367"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REPRESENTANTE LEGAL</w:t>
      </w:r>
    </w:p>
    <w:p w14:paraId="1298D027"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NOME, CPF, ASSINATURA</w:t>
      </w:r>
    </w:p>
    <w:p w14:paraId="0B761175" w14:textId="77777777" w:rsidR="002B2C6E" w:rsidRPr="001E71A1" w:rsidRDefault="002B2C6E" w:rsidP="002B2C6E">
      <w:pPr>
        <w:jc w:val="center"/>
        <w:rPr>
          <w:rFonts w:ascii="Times New Roman" w:hAnsi="Times New Roman" w:cs="Times New Roman"/>
          <w:b/>
          <w:szCs w:val="24"/>
        </w:rPr>
      </w:pPr>
    </w:p>
    <w:p w14:paraId="4B886C34" w14:textId="77777777" w:rsidR="002B2C6E" w:rsidRPr="001E71A1" w:rsidRDefault="002B2C6E" w:rsidP="002B2C6E">
      <w:pPr>
        <w:pStyle w:val="SemEspaamento"/>
        <w:spacing w:line="276" w:lineRule="auto"/>
        <w:jc w:val="center"/>
        <w:rPr>
          <w:b/>
          <w:bCs/>
          <w:color w:val="000000"/>
          <w:sz w:val="24"/>
          <w:szCs w:val="24"/>
        </w:rPr>
      </w:pPr>
    </w:p>
    <w:p w14:paraId="4BABD14B" w14:textId="77777777" w:rsidR="002B2C6E" w:rsidRPr="001E71A1" w:rsidRDefault="002B2C6E" w:rsidP="002B2C6E">
      <w:pPr>
        <w:pStyle w:val="SemEspaamento"/>
        <w:spacing w:line="276" w:lineRule="auto"/>
        <w:jc w:val="center"/>
        <w:rPr>
          <w:b/>
          <w:bCs/>
          <w:color w:val="000000"/>
          <w:sz w:val="24"/>
          <w:szCs w:val="24"/>
        </w:rPr>
      </w:pPr>
    </w:p>
    <w:p w14:paraId="19891240" w14:textId="77777777" w:rsidR="002B2C6E" w:rsidRPr="001E71A1" w:rsidRDefault="002B2C6E" w:rsidP="002B2C6E">
      <w:pPr>
        <w:pStyle w:val="SemEspaamento"/>
        <w:spacing w:line="276" w:lineRule="auto"/>
        <w:jc w:val="center"/>
        <w:rPr>
          <w:b/>
          <w:bCs/>
          <w:color w:val="000000"/>
          <w:sz w:val="24"/>
          <w:szCs w:val="24"/>
        </w:rPr>
      </w:pPr>
    </w:p>
    <w:p w14:paraId="3A8DD939" w14:textId="42A542AE" w:rsidR="002B2C6E" w:rsidRPr="001E71A1" w:rsidRDefault="002B2C6E" w:rsidP="002B2C6E">
      <w:pPr>
        <w:pStyle w:val="SemEspaamento"/>
        <w:spacing w:line="276" w:lineRule="auto"/>
        <w:jc w:val="center"/>
        <w:rPr>
          <w:b/>
          <w:bCs/>
          <w:color w:val="000000"/>
          <w:sz w:val="24"/>
          <w:szCs w:val="24"/>
        </w:rPr>
      </w:pPr>
    </w:p>
    <w:p w14:paraId="58FBF67C" w14:textId="12BA70A1" w:rsidR="0013069F" w:rsidRPr="001E71A1" w:rsidRDefault="0013069F" w:rsidP="002B2C6E">
      <w:pPr>
        <w:pStyle w:val="SemEspaamento"/>
        <w:spacing w:line="276" w:lineRule="auto"/>
        <w:jc w:val="center"/>
        <w:rPr>
          <w:b/>
          <w:bCs/>
          <w:color w:val="000000"/>
          <w:sz w:val="24"/>
          <w:szCs w:val="24"/>
        </w:rPr>
      </w:pPr>
    </w:p>
    <w:p w14:paraId="157F7954" w14:textId="565E3EC4" w:rsidR="0013069F" w:rsidRPr="001E71A1" w:rsidRDefault="0013069F" w:rsidP="002B2C6E">
      <w:pPr>
        <w:pStyle w:val="SemEspaamento"/>
        <w:spacing w:line="276" w:lineRule="auto"/>
        <w:jc w:val="center"/>
        <w:rPr>
          <w:b/>
          <w:bCs/>
          <w:color w:val="000000"/>
          <w:sz w:val="24"/>
          <w:szCs w:val="24"/>
        </w:rPr>
      </w:pPr>
    </w:p>
    <w:p w14:paraId="789AC855" w14:textId="65044AA1" w:rsidR="0013069F" w:rsidRPr="001E71A1" w:rsidRDefault="0013069F" w:rsidP="002B2C6E">
      <w:pPr>
        <w:pStyle w:val="SemEspaamento"/>
        <w:spacing w:line="276" w:lineRule="auto"/>
        <w:jc w:val="center"/>
        <w:rPr>
          <w:b/>
          <w:bCs/>
          <w:color w:val="000000"/>
          <w:sz w:val="24"/>
          <w:szCs w:val="24"/>
        </w:rPr>
      </w:pPr>
    </w:p>
    <w:p w14:paraId="70AFF61A" w14:textId="298127B3" w:rsidR="0013069F" w:rsidRPr="001E71A1" w:rsidRDefault="0013069F" w:rsidP="002B2C6E">
      <w:pPr>
        <w:pStyle w:val="SemEspaamento"/>
        <w:spacing w:line="276" w:lineRule="auto"/>
        <w:jc w:val="center"/>
        <w:rPr>
          <w:b/>
          <w:bCs/>
          <w:color w:val="000000"/>
          <w:sz w:val="24"/>
          <w:szCs w:val="24"/>
        </w:rPr>
      </w:pPr>
    </w:p>
    <w:p w14:paraId="5ADCD95D" w14:textId="658BAEBB" w:rsidR="0013069F" w:rsidRPr="001E71A1" w:rsidRDefault="0013069F" w:rsidP="002B2C6E">
      <w:pPr>
        <w:pStyle w:val="SemEspaamento"/>
        <w:spacing w:line="276" w:lineRule="auto"/>
        <w:jc w:val="center"/>
        <w:rPr>
          <w:b/>
          <w:bCs/>
          <w:color w:val="000000"/>
          <w:sz w:val="24"/>
          <w:szCs w:val="24"/>
        </w:rPr>
      </w:pPr>
    </w:p>
    <w:p w14:paraId="26BD8004" w14:textId="77777777" w:rsidR="0013069F" w:rsidRPr="001E71A1" w:rsidRDefault="0013069F" w:rsidP="002B2C6E">
      <w:pPr>
        <w:pStyle w:val="SemEspaamento"/>
        <w:spacing w:line="276" w:lineRule="auto"/>
        <w:jc w:val="center"/>
        <w:rPr>
          <w:b/>
          <w:bCs/>
          <w:color w:val="000000"/>
          <w:sz w:val="24"/>
          <w:szCs w:val="24"/>
        </w:rPr>
      </w:pPr>
    </w:p>
    <w:p w14:paraId="718C9579" w14:textId="77777777" w:rsidR="002B2C6E" w:rsidRPr="001E71A1" w:rsidRDefault="002B2C6E" w:rsidP="0013069F">
      <w:pPr>
        <w:pStyle w:val="SemEspaamento"/>
        <w:spacing w:line="276" w:lineRule="auto"/>
        <w:rPr>
          <w:b/>
          <w:bCs/>
          <w:color w:val="000000"/>
          <w:sz w:val="24"/>
          <w:szCs w:val="24"/>
        </w:rPr>
      </w:pPr>
    </w:p>
    <w:p w14:paraId="394F47F5" w14:textId="240FFFFE" w:rsidR="002B2C6E" w:rsidRPr="001E71A1"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1E71A1">
        <w:rPr>
          <w:rFonts w:ascii="Times New Roman" w:hAnsi="Times New Roman" w:cs="Times New Roman"/>
          <w:b/>
          <w:color w:val="000000"/>
          <w:szCs w:val="24"/>
        </w:rPr>
        <w:lastRenderedPageBreak/>
        <w:t xml:space="preserve">ANEXO </w:t>
      </w:r>
      <w:r w:rsidR="00653B36" w:rsidRPr="001E71A1">
        <w:rPr>
          <w:rFonts w:ascii="Times New Roman" w:hAnsi="Times New Roman" w:cs="Times New Roman"/>
          <w:b/>
          <w:color w:val="000000"/>
          <w:szCs w:val="24"/>
        </w:rPr>
        <w:t>I</w:t>
      </w:r>
      <w:r w:rsidRPr="001E71A1">
        <w:rPr>
          <w:rFonts w:ascii="Times New Roman" w:hAnsi="Times New Roman" w:cs="Times New Roman"/>
          <w:b/>
          <w:color w:val="000000"/>
          <w:szCs w:val="24"/>
        </w:rPr>
        <w:t>V – DECLARAÇÃO DO PORTE DA EMPRESA (MICROEMPRESA OU EMPRESA DE PEQUENO PORTE)</w:t>
      </w:r>
    </w:p>
    <w:p w14:paraId="3188455E" w14:textId="77777777" w:rsidR="002B2C6E" w:rsidRPr="001E71A1" w:rsidRDefault="002B2C6E" w:rsidP="002B2C6E">
      <w:pPr>
        <w:widowControl w:val="0"/>
        <w:spacing w:after="0"/>
        <w:jc w:val="both"/>
        <w:rPr>
          <w:rFonts w:ascii="Times New Roman" w:hAnsi="Times New Roman" w:cs="Times New Roman"/>
          <w:b/>
          <w:szCs w:val="24"/>
        </w:rPr>
      </w:pPr>
    </w:p>
    <w:p w14:paraId="53D9E5F0" w14:textId="77777777" w:rsidR="002B2C6E" w:rsidRPr="001E71A1" w:rsidRDefault="002B2C6E" w:rsidP="002B2C6E">
      <w:pPr>
        <w:widowControl w:val="0"/>
        <w:spacing w:after="0"/>
        <w:jc w:val="both"/>
        <w:rPr>
          <w:rFonts w:ascii="Times New Roman" w:hAnsi="Times New Roman" w:cs="Times New Roman"/>
          <w:b/>
          <w:bCs/>
          <w:iCs/>
          <w:smallCaps/>
          <w:szCs w:val="24"/>
        </w:rPr>
      </w:pPr>
      <w:r w:rsidRPr="001E71A1">
        <w:rPr>
          <w:rFonts w:ascii="Times New Roman" w:hAnsi="Times New Roman" w:cs="Times New Roman"/>
          <w:b/>
          <w:szCs w:val="24"/>
        </w:rPr>
        <w:t>[NOME DA EMPRESA</w:t>
      </w:r>
      <w:r w:rsidRPr="001E71A1">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1E71A1">
        <w:rPr>
          <w:rFonts w:ascii="Times New Roman" w:hAnsi="Times New Roman" w:cs="Times New Roman"/>
          <w:b/>
          <w:szCs w:val="24"/>
        </w:rPr>
        <w:t>DECLARA</w:t>
      </w:r>
      <w:r w:rsidRPr="001E71A1">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1E71A1">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1E71A1">
        <w:rPr>
          <w:rFonts w:ascii="Times New Roman" w:hAnsi="Times New Roman" w:cs="Times New Roman"/>
          <w:b/>
          <w:bCs/>
          <w:iCs/>
          <w:smallCaps/>
          <w:szCs w:val="24"/>
        </w:rPr>
        <w:t>.</w:t>
      </w:r>
      <w:bookmarkEnd w:id="13"/>
    </w:p>
    <w:bookmarkEnd w:id="14"/>
    <w:p w14:paraId="69570A44" w14:textId="77777777" w:rsidR="002B2C6E" w:rsidRPr="001E71A1" w:rsidRDefault="002B2C6E" w:rsidP="002B2C6E">
      <w:pPr>
        <w:widowControl w:val="0"/>
        <w:spacing w:after="0"/>
        <w:jc w:val="both"/>
        <w:rPr>
          <w:rFonts w:ascii="Times New Roman" w:hAnsi="Times New Roman" w:cs="Times New Roman"/>
          <w:szCs w:val="24"/>
        </w:rPr>
      </w:pPr>
      <w:r w:rsidRPr="001E71A1">
        <w:rPr>
          <w:rFonts w:ascii="Times New Roman" w:hAnsi="Times New Roman" w:cs="Times New Roman"/>
          <w:szCs w:val="24"/>
        </w:rPr>
        <w:t>DECLARO, PARA FINS DA LC 123/2006 E SUAS ALTERAÇÕES, SOB AS PENALIDADES DESTA, SER:</w:t>
      </w:r>
    </w:p>
    <w:p w14:paraId="4B31C9FD" w14:textId="77777777" w:rsidR="002B2C6E" w:rsidRPr="001E71A1" w:rsidRDefault="002B2C6E" w:rsidP="002B2C6E">
      <w:pPr>
        <w:spacing w:after="0"/>
        <w:jc w:val="both"/>
        <w:rPr>
          <w:rFonts w:ascii="Times New Roman" w:hAnsi="Times New Roman" w:cs="Times New Roman"/>
          <w:b/>
          <w:szCs w:val="24"/>
        </w:rPr>
      </w:pPr>
    </w:p>
    <w:p w14:paraId="501ECF58" w14:textId="77777777" w:rsidR="002B2C6E" w:rsidRPr="001E71A1" w:rsidRDefault="002B2C6E" w:rsidP="002B2C6E">
      <w:pPr>
        <w:spacing w:after="0"/>
        <w:jc w:val="both"/>
        <w:rPr>
          <w:rFonts w:ascii="Times New Roman" w:hAnsi="Times New Roman" w:cs="Times New Roman"/>
          <w:szCs w:val="24"/>
        </w:rPr>
      </w:pPr>
      <w:r w:rsidRPr="001E71A1">
        <w:rPr>
          <w:rFonts w:ascii="Times New Roman" w:hAnsi="Times New Roman" w:cs="Times New Roman"/>
          <w:b/>
          <w:szCs w:val="24"/>
        </w:rPr>
        <w:t>(  ) MICROEMPRESA</w:t>
      </w:r>
      <w:r w:rsidRPr="001E71A1">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1E71A1" w:rsidRDefault="002B2C6E" w:rsidP="002B2C6E">
      <w:pPr>
        <w:spacing w:after="0"/>
        <w:jc w:val="both"/>
        <w:rPr>
          <w:rFonts w:ascii="Times New Roman" w:hAnsi="Times New Roman" w:cs="Times New Roman"/>
          <w:b/>
          <w:szCs w:val="24"/>
        </w:rPr>
      </w:pPr>
    </w:p>
    <w:p w14:paraId="67AA5200" w14:textId="53176592" w:rsidR="002B2C6E" w:rsidRPr="001E71A1" w:rsidRDefault="002B2C6E" w:rsidP="002B2C6E">
      <w:pPr>
        <w:spacing w:after="0"/>
        <w:jc w:val="both"/>
        <w:rPr>
          <w:rFonts w:ascii="Times New Roman" w:hAnsi="Times New Roman" w:cs="Times New Roman"/>
          <w:szCs w:val="24"/>
        </w:rPr>
      </w:pPr>
      <w:r w:rsidRPr="001E71A1">
        <w:rPr>
          <w:rFonts w:ascii="Times New Roman" w:hAnsi="Times New Roman" w:cs="Times New Roman"/>
          <w:b/>
          <w:szCs w:val="24"/>
        </w:rPr>
        <w:t xml:space="preserve">( </w:t>
      </w:r>
      <w:r w:rsidR="001F4C1D" w:rsidRPr="001E71A1">
        <w:rPr>
          <w:rFonts w:ascii="Times New Roman" w:hAnsi="Times New Roman" w:cs="Times New Roman"/>
          <w:b/>
          <w:szCs w:val="24"/>
        </w:rPr>
        <w:t xml:space="preserve"> </w:t>
      </w:r>
      <w:r w:rsidRPr="001E71A1">
        <w:rPr>
          <w:rFonts w:ascii="Times New Roman" w:hAnsi="Times New Roman" w:cs="Times New Roman"/>
          <w:b/>
          <w:szCs w:val="24"/>
        </w:rPr>
        <w:t xml:space="preserve"> ) EMPRESA DE PEQUENO PORTE </w:t>
      </w:r>
      <w:r w:rsidRPr="001E71A1">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1E71A1" w:rsidRDefault="002B2C6E" w:rsidP="002B2C6E">
      <w:pPr>
        <w:spacing w:after="0"/>
        <w:jc w:val="both"/>
        <w:rPr>
          <w:rFonts w:ascii="Times New Roman" w:hAnsi="Times New Roman" w:cs="Times New Roman"/>
          <w:b/>
          <w:szCs w:val="24"/>
        </w:rPr>
      </w:pPr>
    </w:p>
    <w:p w14:paraId="2B857BEC" w14:textId="77777777" w:rsidR="002B2C6E" w:rsidRPr="001E71A1" w:rsidRDefault="002B2C6E" w:rsidP="002B2C6E">
      <w:pPr>
        <w:spacing w:after="0"/>
        <w:jc w:val="both"/>
        <w:rPr>
          <w:rFonts w:ascii="Times New Roman" w:hAnsi="Times New Roman" w:cs="Times New Roman"/>
          <w:b/>
          <w:szCs w:val="24"/>
        </w:rPr>
      </w:pPr>
      <w:r w:rsidRPr="001E71A1">
        <w:rPr>
          <w:rFonts w:ascii="Times New Roman" w:hAnsi="Times New Roman" w:cs="Times New Roman"/>
          <w:b/>
          <w:szCs w:val="24"/>
        </w:rPr>
        <w:t>OBSERVAÇÕES:</w:t>
      </w:r>
    </w:p>
    <w:p w14:paraId="3AEFCE86" w14:textId="77777777" w:rsidR="002B2C6E" w:rsidRPr="001E71A1" w:rsidRDefault="002B2C6E" w:rsidP="002B2C6E">
      <w:pPr>
        <w:spacing w:after="0"/>
        <w:jc w:val="both"/>
        <w:rPr>
          <w:rFonts w:ascii="Times New Roman" w:hAnsi="Times New Roman" w:cs="Times New Roman"/>
          <w:b/>
          <w:szCs w:val="24"/>
        </w:rPr>
      </w:pPr>
    </w:p>
    <w:p w14:paraId="1CD2B097" w14:textId="77777777" w:rsidR="002B2C6E" w:rsidRPr="001E71A1"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1E71A1"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1E71A1" w:rsidRDefault="002B2C6E" w:rsidP="002B2C6E">
      <w:pPr>
        <w:widowControl w:val="0"/>
        <w:spacing w:after="0"/>
        <w:jc w:val="right"/>
        <w:rPr>
          <w:rFonts w:ascii="Times New Roman" w:hAnsi="Times New Roman" w:cs="Times New Roman"/>
          <w:szCs w:val="24"/>
        </w:rPr>
      </w:pPr>
      <w:r w:rsidRPr="001E71A1">
        <w:rPr>
          <w:rFonts w:ascii="Times New Roman" w:hAnsi="Times New Roman" w:cs="Times New Roman"/>
          <w:szCs w:val="24"/>
        </w:rPr>
        <w:t>LOCAL E DATA</w:t>
      </w:r>
    </w:p>
    <w:p w14:paraId="7CB13AAA" w14:textId="77777777" w:rsidR="003C50E8" w:rsidRPr="001E71A1" w:rsidRDefault="003C50E8" w:rsidP="002B2C6E">
      <w:pPr>
        <w:widowControl w:val="0"/>
        <w:spacing w:after="0"/>
        <w:jc w:val="right"/>
        <w:rPr>
          <w:rFonts w:ascii="Times New Roman" w:hAnsi="Times New Roman" w:cs="Times New Roman"/>
          <w:szCs w:val="24"/>
        </w:rPr>
      </w:pPr>
    </w:p>
    <w:p w14:paraId="5D787A20" w14:textId="77777777" w:rsidR="002B2C6E" w:rsidRPr="001E71A1" w:rsidRDefault="002B2C6E" w:rsidP="002B2C6E">
      <w:pPr>
        <w:widowControl w:val="0"/>
        <w:spacing w:after="0"/>
        <w:jc w:val="center"/>
        <w:rPr>
          <w:rFonts w:ascii="Times New Roman" w:hAnsi="Times New Roman" w:cs="Times New Roman"/>
          <w:szCs w:val="24"/>
        </w:rPr>
      </w:pPr>
      <w:r w:rsidRPr="001E71A1">
        <w:rPr>
          <w:rFonts w:ascii="Times New Roman" w:hAnsi="Times New Roman" w:cs="Times New Roman"/>
          <w:szCs w:val="24"/>
        </w:rPr>
        <w:t>NOME E ASSINATURA DO REPRESENTANTE LEGAL</w:t>
      </w:r>
    </w:p>
    <w:p w14:paraId="12439D49" w14:textId="767686B3" w:rsidR="00366F57" w:rsidRPr="001E71A1" w:rsidRDefault="002B2C6E" w:rsidP="00164E53">
      <w:pPr>
        <w:widowControl w:val="0"/>
        <w:spacing w:after="0"/>
        <w:jc w:val="center"/>
        <w:rPr>
          <w:rFonts w:ascii="Times New Roman" w:hAnsi="Times New Roman" w:cs="Times New Roman"/>
          <w:szCs w:val="24"/>
        </w:rPr>
      </w:pPr>
      <w:r w:rsidRPr="001E71A1">
        <w:rPr>
          <w:rFonts w:ascii="Times New Roman" w:hAnsi="Times New Roman" w:cs="Times New Roman"/>
          <w:szCs w:val="24"/>
        </w:rPr>
        <w:t>CPF: XXX.XXX.XXX-XX</w:t>
      </w:r>
    </w:p>
    <w:p w14:paraId="3C1A69B4" w14:textId="5C55EECA" w:rsidR="00164E53" w:rsidRPr="001E71A1" w:rsidRDefault="00164E53" w:rsidP="00164E53">
      <w:pPr>
        <w:widowControl w:val="0"/>
        <w:spacing w:after="0"/>
        <w:jc w:val="center"/>
        <w:rPr>
          <w:rFonts w:ascii="Times New Roman" w:hAnsi="Times New Roman" w:cs="Times New Roman"/>
          <w:szCs w:val="24"/>
        </w:rPr>
      </w:pPr>
    </w:p>
    <w:p w14:paraId="67B69166" w14:textId="61F4E3F9" w:rsidR="00164E53" w:rsidRPr="001E71A1" w:rsidRDefault="00164E53" w:rsidP="00164E53">
      <w:pPr>
        <w:widowControl w:val="0"/>
        <w:spacing w:after="0"/>
        <w:jc w:val="center"/>
        <w:rPr>
          <w:rFonts w:ascii="Times New Roman" w:hAnsi="Times New Roman" w:cs="Times New Roman"/>
          <w:szCs w:val="24"/>
        </w:rPr>
      </w:pPr>
    </w:p>
    <w:p w14:paraId="0ADAB335" w14:textId="0319B360" w:rsidR="00164E53" w:rsidRPr="001E71A1" w:rsidRDefault="00164E53" w:rsidP="00164E53">
      <w:pPr>
        <w:widowControl w:val="0"/>
        <w:spacing w:after="0"/>
        <w:jc w:val="center"/>
        <w:rPr>
          <w:rFonts w:ascii="Times New Roman" w:hAnsi="Times New Roman" w:cs="Times New Roman"/>
          <w:szCs w:val="24"/>
        </w:rPr>
      </w:pPr>
    </w:p>
    <w:p w14:paraId="0C03296B" w14:textId="7058A28C" w:rsidR="00164E53" w:rsidRPr="001E71A1" w:rsidRDefault="00164E53" w:rsidP="00164E53">
      <w:pPr>
        <w:widowControl w:val="0"/>
        <w:spacing w:after="0"/>
        <w:jc w:val="center"/>
        <w:rPr>
          <w:rFonts w:ascii="Times New Roman" w:hAnsi="Times New Roman" w:cs="Times New Roman"/>
          <w:szCs w:val="24"/>
        </w:rPr>
      </w:pPr>
    </w:p>
    <w:p w14:paraId="1360B9EE" w14:textId="00C9AB5E" w:rsidR="00164E53" w:rsidRPr="001E71A1" w:rsidRDefault="00164E53" w:rsidP="00164E53">
      <w:pPr>
        <w:widowControl w:val="0"/>
        <w:spacing w:after="0"/>
        <w:jc w:val="center"/>
        <w:rPr>
          <w:rFonts w:ascii="Times New Roman" w:hAnsi="Times New Roman" w:cs="Times New Roman"/>
          <w:szCs w:val="24"/>
        </w:rPr>
      </w:pPr>
    </w:p>
    <w:p w14:paraId="53BFE8B3" w14:textId="044EF3AC" w:rsidR="00164E53" w:rsidRPr="001E71A1" w:rsidRDefault="00164E53" w:rsidP="00164E53">
      <w:pPr>
        <w:widowControl w:val="0"/>
        <w:spacing w:after="0"/>
        <w:jc w:val="center"/>
        <w:rPr>
          <w:rFonts w:ascii="Times New Roman" w:hAnsi="Times New Roman" w:cs="Times New Roman"/>
          <w:szCs w:val="24"/>
        </w:rPr>
      </w:pPr>
    </w:p>
    <w:p w14:paraId="63E6C7DA" w14:textId="278DE325" w:rsidR="00164E53" w:rsidRPr="001E71A1" w:rsidRDefault="00164E53" w:rsidP="00164E53">
      <w:pPr>
        <w:widowControl w:val="0"/>
        <w:spacing w:after="0"/>
        <w:jc w:val="center"/>
        <w:rPr>
          <w:rFonts w:ascii="Times New Roman" w:hAnsi="Times New Roman" w:cs="Times New Roman"/>
          <w:szCs w:val="24"/>
        </w:rPr>
      </w:pPr>
    </w:p>
    <w:p w14:paraId="094FB9F8" w14:textId="529E030F" w:rsidR="00164E53" w:rsidRPr="001E71A1" w:rsidRDefault="00164E53" w:rsidP="00164E53">
      <w:pPr>
        <w:widowControl w:val="0"/>
        <w:spacing w:after="0"/>
        <w:jc w:val="center"/>
        <w:rPr>
          <w:rFonts w:ascii="Times New Roman" w:hAnsi="Times New Roman" w:cs="Times New Roman"/>
          <w:szCs w:val="24"/>
        </w:rPr>
      </w:pPr>
    </w:p>
    <w:p w14:paraId="12E8377C" w14:textId="71A54C23" w:rsidR="00164E53" w:rsidRPr="001E71A1" w:rsidRDefault="00164E53" w:rsidP="00164E53">
      <w:pPr>
        <w:widowControl w:val="0"/>
        <w:spacing w:after="0"/>
        <w:jc w:val="center"/>
        <w:rPr>
          <w:rFonts w:ascii="Times New Roman" w:hAnsi="Times New Roman" w:cs="Times New Roman"/>
          <w:szCs w:val="24"/>
        </w:rPr>
      </w:pPr>
    </w:p>
    <w:p w14:paraId="6D66CE7A" w14:textId="1C0C1097" w:rsidR="00164E53" w:rsidRPr="001E71A1" w:rsidRDefault="00164E53" w:rsidP="00164E53">
      <w:pPr>
        <w:widowControl w:val="0"/>
        <w:spacing w:after="0"/>
        <w:jc w:val="center"/>
        <w:rPr>
          <w:rFonts w:ascii="Times New Roman" w:hAnsi="Times New Roman" w:cs="Times New Roman"/>
          <w:szCs w:val="24"/>
        </w:rPr>
      </w:pPr>
    </w:p>
    <w:p w14:paraId="15E5247C" w14:textId="12B5624C" w:rsidR="00164E53" w:rsidRPr="001E71A1" w:rsidRDefault="00164E53" w:rsidP="00164E53">
      <w:pPr>
        <w:widowControl w:val="0"/>
        <w:spacing w:after="0"/>
        <w:jc w:val="center"/>
        <w:rPr>
          <w:rFonts w:ascii="Times New Roman" w:hAnsi="Times New Roman" w:cs="Times New Roman"/>
          <w:szCs w:val="24"/>
        </w:rPr>
      </w:pPr>
    </w:p>
    <w:p w14:paraId="5388A864" w14:textId="3CB0F9AB" w:rsidR="00164E53" w:rsidRPr="001E71A1" w:rsidRDefault="00164E53" w:rsidP="00164E53">
      <w:pPr>
        <w:widowControl w:val="0"/>
        <w:spacing w:after="0"/>
        <w:jc w:val="center"/>
        <w:rPr>
          <w:rFonts w:ascii="Times New Roman" w:hAnsi="Times New Roman" w:cs="Times New Roman"/>
          <w:szCs w:val="24"/>
        </w:rPr>
      </w:pPr>
    </w:p>
    <w:p w14:paraId="6C66D9D4" w14:textId="40BF8982" w:rsidR="00164E53" w:rsidRPr="001E71A1" w:rsidRDefault="00164E53" w:rsidP="00164E53">
      <w:pPr>
        <w:widowControl w:val="0"/>
        <w:spacing w:after="0"/>
        <w:jc w:val="center"/>
        <w:rPr>
          <w:rFonts w:ascii="Times New Roman" w:hAnsi="Times New Roman" w:cs="Times New Roman"/>
          <w:szCs w:val="24"/>
        </w:rPr>
      </w:pPr>
    </w:p>
    <w:p w14:paraId="0F0B24DC" w14:textId="3991BD3A" w:rsidR="00164E53" w:rsidRPr="001E71A1" w:rsidRDefault="00164E53" w:rsidP="00164E53">
      <w:pPr>
        <w:widowControl w:val="0"/>
        <w:spacing w:after="0"/>
        <w:jc w:val="center"/>
        <w:rPr>
          <w:rFonts w:ascii="Times New Roman" w:hAnsi="Times New Roman" w:cs="Times New Roman"/>
          <w:szCs w:val="24"/>
        </w:rPr>
      </w:pPr>
    </w:p>
    <w:p w14:paraId="2715217B" w14:textId="70B22321" w:rsidR="00164E53" w:rsidRPr="001E71A1" w:rsidRDefault="00164E53" w:rsidP="00164E53">
      <w:pPr>
        <w:widowControl w:val="0"/>
        <w:spacing w:after="0"/>
        <w:jc w:val="center"/>
        <w:rPr>
          <w:rFonts w:ascii="Times New Roman" w:hAnsi="Times New Roman" w:cs="Times New Roman"/>
          <w:szCs w:val="24"/>
        </w:rPr>
      </w:pPr>
    </w:p>
    <w:p w14:paraId="7CFA92B5" w14:textId="33DB3559" w:rsidR="00164E53" w:rsidRPr="001E71A1" w:rsidRDefault="00164E53" w:rsidP="00164E53">
      <w:pPr>
        <w:widowControl w:val="0"/>
        <w:spacing w:after="0"/>
        <w:jc w:val="center"/>
        <w:rPr>
          <w:rFonts w:ascii="Times New Roman" w:hAnsi="Times New Roman" w:cs="Times New Roman"/>
          <w:szCs w:val="24"/>
        </w:rPr>
      </w:pPr>
    </w:p>
    <w:p w14:paraId="7B9A5A17" w14:textId="6B7F1E7C" w:rsidR="00164E53" w:rsidRPr="001E71A1" w:rsidRDefault="00164E53" w:rsidP="00164E53">
      <w:pPr>
        <w:widowControl w:val="0"/>
        <w:spacing w:after="0"/>
        <w:jc w:val="center"/>
        <w:rPr>
          <w:rFonts w:ascii="Times New Roman" w:hAnsi="Times New Roman" w:cs="Times New Roman"/>
          <w:szCs w:val="24"/>
        </w:rPr>
      </w:pPr>
    </w:p>
    <w:p w14:paraId="06C17E40" w14:textId="481512D3" w:rsidR="00164E53" w:rsidRPr="001E71A1" w:rsidRDefault="00164E53" w:rsidP="00164E53">
      <w:pPr>
        <w:widowControl w:val="0"/>
        <w:spacing w:after="0"/>
        <w:jc w:val="center"/>
        <w:rPr>
          <w:rFonts w:ascii="Times New Roman" w:hAnsi="Times New Roman" w:cs="Times New Roman"/>
          <w:szCs w:val="24"/>
        </w:rPr>
      </w:pPr>
    </w:p>
    <w:p w14:paraId="6B7FFD9E" w14:textId="283195DA" w:rsidR="00164E53" w:rsidRPr="001E71A1" w:rsidRDefault="00164E53" w:rsidP="00164E53">
      <w:pPr>
        <w:widowControl w:val="0"/>
        <w:spacing w:after="0"/>
        <w:jc w:val="center"/>
        <w:rPr>
          <w:rFonts w:ascii="Times New Roman" w:hAnsi="Times New Roman" w:cs="Times New Roman"/>
          <w:szCs w:val="24"/>
        </w:rPr>
      </w:pPr>
    </w:p>
    <w:p w14:paraId="272BB3E2" w14:textId="52A0B5A6" w:rsidR="00164E53" w:rsidRPr="001E71A1" w:rsidRDefault="00164E53" w:rsidP="008205C5">
      <w:pPr>
        <w:widowControl w:val="0"/>
        <w:spacing w:after="0"/>
        <w:rPr>
          <w:rFonts w:ascii="Times New Roman" w:hAnsi="Times New Roman" w:cs="Times New Roman"/>
          <w:szCs w:val="24"/>
        </w:rPr>
      </w:pPr>
    </w:p>
    <w:sectPr w:rsidR="00164E53" w:rsidRPr="001E71A1"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865ECB"/>
    <w:multiLevelType w:val="hybridMultilevel"/>
    <w:tmpl w:val="F1BE9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3"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12"/>
  </w:num>
  <w:num w:numId="3">
    <w:abstractNumId w:val="36"/>
  </w:num>
  <w:num w:numId="4">
    <w:abstractNumId w:val="25"/>
  </w:num>
  <w:num w:numId="5">
    <w:abstractNumId w:val="7"/>
  </w:num>
  <w:num w:numId="6">
    <w:abstractNumId w:val="34"/>
  </w:num>
  <w:num w:numId="7">
    <w:abstractNumId w:val="31"/>
  </w:num>
  <w:num w:numId="8">
    <w:abstractNumId w:val="28"/>
  </w:num>
  <w:num w:numId="9">
    <w:abstractNumId w:val="15"/>
  </w:num>
  <w:num w:numId="10">
    <w:abstractNumId w:val="23"/>
  </w:num>
  <w:num w:numId="11">
    <w:abstractNumId w:val="45"/>
  </w:num>
  <w:num w:numId="12">
    <w:abstractNumId w:val="18"/>
  </w:num>
  <w:num w:numId="13">
    <w:abstractNumId w:val="39"/>
  </w:num>
  <w:num w:numId="14">
    <w:abstractNumId w:val="33"/>
  </w:num>
  <w:num w:numId="15">
    <w:abstractNumId w:val="24"/>
  </w:num>
  <w:num w:numId="16">
    <w:abstractNumId w:val="19"/>
  </w:num>
  <w:num w:numId="17">
    <w:abstractNumId w:val="1"/>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0"/>
  </w:num>
  <w:num w:numId="21">
    <w:abstractNumId w:val="14"/>
  </w:num>
  <w:num w:numId="22">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42"/>
  </w:num>
  <w:num w:numId="27">
    <w:abstractNumId w:val="41"/>
  </w:num>
  <w:num w:numId="28">
    <w:abstractNumId w:val="30"/>
  </w:num>
  <w:num w:numId="29">
    <w:abstractNumId w:val="11"/>
  </w:num>
  <w:num w:numId="30">
    <w:abstractNumId w:val="5"/>
  </w:num>
  <w:num w:numId="31">
    <w:abstractNumId w:val="9"/>
  </w:num>
  <w:num w:numId="32">
    <w:abstractNumId w:val="10"/>
  </w:num>
  <w:num w:numId="33">
    <w:abstractNumId w:val="35"/>
  </w:num>
  <w:num w:numId="34">
    <w:abstractNumId w:val="3"/>
  </w:num>
  <w:num w:numId="35">
    <w:abstractNumId w:val="2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26"/>
  </w:num>
  <w:num w:numId="40">
    <w:abstractNumId w:val="43"/>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2"/>
  </w:num>
  <w:num w:numId="44">
    <w:abstractNumId w:val="46"/>
  </w:num>
  <w:num w:numId="45">
    <w:abstractNumId w:val="16"/>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79EF"/>
    <w:rsid w:val="00017453"/>
    <w:rsid w:val="00021FED"/>
    <w:rsid w:val="000229BC"/>
    <w:rsid w:val="0003087E"/>
    <w:rsid w:val="00036C1C"/>
    <w:rsid w:val="00043129"/>
    <w:rsid w:val="00055B06"/>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62A"/>
    <w:rsid w:val="00106D8B"/>
    <w:rsid w:val="001258EA"/>
    <w:rsid w:val="0013069F"/>
    <w:rsid w:val="00134263"/>
    <w:rsid w:val="001420E1"/>
    <w:rsid w:val="00150D3C"/>
    <w:rsid w:val="00152C52"/>
    <w:rsid w:val="001630FB"/>
    <w:rsid w:val="00164A68"/>
    <w:rsid w:val="00164E53"/>
    <w:rsid w:val="001734AE"/>
    <w:rsid w:val="001803F2"/>
    <w:rsid w:val="0019253E"/>
    <w:rsid w:val="001A639E"/>
    <w:rsid w:val="001B1B73"/>
    <w:rsid w:val="001B7A17"/>
    <w:rsid w:val="001C45E8"/>
    <w:rsid w:val="001D0B66"/>
    <w:rsid w:val="001D1822"/>
    <w:rsid w:val="001D1EC7"/>
    <w:rsid w:val="001E463E"/>
    <w:rsid w:val="001E71A1"/>
    <w:rsid w:val="001F4C1D"/>
    <w:rsid w:val="001F5056"/>
    <w:rsid w:val="00206990"/>
    <w:rsid w:val="00217A09"/>
    <w:rsid w:val="00220960"/>
    <w:rsid w:val="00225478"/>
    <w:rsid w:val="002272E9"/>
    <w:rsid w:val="00233722"/>
    <w:rsid w:val="00237D73"/>
    <w:rsid w:val="0024583A"/>
    <w:rsid w:val="00245F5B"/>
    <w:rsid w:val="00251BCE"/>
    <w:rsid w:val="0026736A"/>
    <w:rsid w:val="00271B65"/>
    <w:rsid w:val="00274249"/>
    <w:rsid w:val="002848E6"/>
    <w:rsid w:val="002A1438"/>
    <w:rsid w:val="002A32EA"/>
    <w:rsid w:val="002A52E0"/>
    <w:rsid w:val="002B0A6A"/>
    <w:rsid w:val="002B2C6E"/>
    <w:rsid w:val="002B4E21"/>
    <w:rsid w:val="002C046B"/>
    <w:rsid w:val="002D1FCB"/>
    <w:rsid w:val="002D5AE2"/>
    <w:rsid w:val="002D5DB9"/>
    <w:rsid w:val="002E3CBA"/>
    <w:rsid w:val="002E3E61"/>
    <w:rsid w:val="002E6BDB"/>
    <w:rsid w:val="002E6F7A"/>
    <w:rsid w:val="002F71C0"/>
    <w:rsid w:val="00301E89"/>
    <w:rsid w:val="0030732C"/>
    <w:rsid w:val="00310522"/>
    <w:rsid w:val="00317478"/>
    <w:rsid w:val="003235B7"/>
    <w:rsid w:val="003309A5"/>
    <w:rsid w:val="003319FE"/>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07A24"/>
    <w:rsid w:val="0043781D"/>
    <w:rsid w:val="00437DC4"/>
    <w:rsid w:val="0044075B"/>
    <w:rsid w:val="004427F8"/>
    <w:rsid w:val="004430DF"/>
    <w:rsid w:val="004463F2"/>
    <w:rsid w:val="00447326"/>
    <w:rsid w:val="0045606C"/>
    <w:rsid w:val="004605CD"/>
    <w:rsid w:val="00460603"/>
    <w:rsid w:val="00491E1D"/>
    <w:rsid w:val="004A083F"/>
    <w:rsid w:val="004A164E"/>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7B78"/>
    <w:rsid w:val="00550A54"/>
    <w:rsid w:val="005568FE"/>
    <w:rsid w:val="00561D9E"/>
    <w:rsid w:val="00564164"/>
    <w:rsid w:val="00566DAA"/>
    <w:rsid w:val="005672D7"/>
    <w:rsid w:val="00572DD0"/>
    <w:rsid w:val="00573477"/>
    <w:rsid w:val="0057533D"/>
    <w:rsid w:val="00585EB2"/>
    <w:rsid w:val="005A0010"/>
    <w:rsid w:val="005C1ECC"/>
    <w:rsid w:val="005C6DCE"/>
    <w:rsid w:val="005D5C64"/>
    <w:rsid w:val="005F405E"/>
    <w:rsid w:val="005F4E59"/>
    <w:rsid w:val="005F5946"/>
    <w:rsid w:val="005F6562"/>
    <w:rsid w:val="006063FC"/>
    <w:rsid w:val="006129F6"/>
    <w:rsid w:val="00614946"/>
    <w:rsid w:val="006162D5"/>
    <w:rsid w:val="006164B4"/>
    <w:rsid w:val="00635405"/>
    <w:rsid w:val="0063717A"/>
    <w:rsid w:val="00637920"/>
    <w:rsid w:val="00637C9B"/>
    <w:rsid w:val="00653B36"/>
    <w:rsid w:val="00654972"/>
    <w:rsid w:val="00661DC2"/>
    <w:rsid w:val="00671BAE"/>
    <w:rsid w:val="00671DD2"/>
    <w:rsid w:val="00681593"/>
    <w:rsid w:val="006B17A5"/>
    <w:rsid w:val="006B2287"/>
    <w:rsid w:val="006C413A"/>
    <w:rsid w:val="006D52E6"/>
    <w:rsid w:val="006D6966"/>
    <w:rsid w:val="006E1793"/>
    <w:rsid w:val="006F69E2"/>
    <w:rsid w:val="006F7488"/>
    <w:rsid w:val="006F7BE4"/>
    <w:rsid w:val="00717EF5"/>
    <w:rsid w:val="007217A3"/>
    <w:rsid w:val="0074052A"/>
    <w:rsid w:val="0074794D"/>
    <w:rsid w:val="00767B6A"/>
    <w:rsid w:val="00772F09"/>
    <w:rsid w:val="00774691"/>
    <w:rsid w:val="007776C0"/>
    <w:rsid w:val="007869D7"/>
    <w:rsid w:val="007934F2"/>
    <w:rsid w:val="007A3E5A"/>
    <w:rsid w:val="007B1391"/>
    <w:rsid w:val="007B51D7"/>
    <w:rsid w:val="007B70BE"/>
    <w:rsid w:val="007E38AD"/>
    <w:rsid w:val="007E4AC7"/>
    <w:rsid w:val="007F4CDD"/>
    <w:rsid w:val="00814D9E"/>
    <w:rsid w:val="008205C5"/>
    <w:rsid w:val="00826160"/>
    <w:rsid w:val="00826B60"/>
    <w:rsid w:val="008315E1"/>
    <w:rsid w:val="00832193"/>
    <w:rsid w:val="00837E27"/>
    <w:rsid w:val="00861059"/>
    <w:rsid w:val="008626DA"/>
    <w:rsid w:val="00871996"/>
    <w:rsid w:val="00882281"/>
    <w:rsid w:val="008913F7"/>
    <w:rsid w:val="008A09EA"/>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50EAF"/>
    <w:rsid w:val="009636E1"/>
    <w:rsid w:val="009858D8"/>
    <w:rsid w:val="00990242"/>
    <w:rsid w:val="0099216E"/>
    <w:rsid w:val="00992EF1"/>
    <w:rsid w:val="009A4983"/>
    <w:rsid w:val="009D38B5"/>
    <w:rsid w:val="009E173D"/>
    <w:rsid w:val="00A01BC8"/>
    <w:rsid w:val="00A1030F"/>
    <w:rsid w:val="00A13252"/>
    <w:rsid w:val="00A15CAF"/>
    <w:rsid w:val="00A20CB7"/>
    <w:rsid w:val="00A22275"/>
    <w:rsid w:val="00A248F9"/>
    <w:rsid w:val="00A30B1A"/>
    <w:rsid w:val="00A367AD"/>
    <w:rsid w:val="00A42855"/>
    <w:rsid w:val="00A52F19"/>
    <w:rsid w:val="00A55185"/>
    <w:rsid w:val="00A6406A"/>
    <w:rsid w:val="00A7130A"/>
    <w:rsid w:val="00A76E55"/>
    <w:rsid w:val="00A77091"/>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4DF1"/>
    <w:rsid w:val="00B67E65"/>
    <w:rsid w:val="00B753AA"/>
    <w:rsid w:val="00B82167"/>
    <w:rsid w:val="00BA30CE"/>
    <w:rsid w:val="00BA3A20"/>
    <w:rsid w:val="00BB2DC9"/>
    <w:rsid w:val="00BB7226"/>
    <w:rsid w:val="00BD6DA2"/>
    <w:rsid w:val="00C00495"/>
    <w:rsid w:val="00C006CA"/>
    <w:rsid w:val="00C02580"/>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F5088"/>
    <w:rsid w:val="00CF6260"/>
    <w:rsid w:val="00CF6740"/>
    <w:rsid w:val="00D022F6"/>
    <w:rsid w:val="00D0787F"/>
    <w:rsid w:val="00D23696"/>
    <w:rsid w:val="00D26CAE"/>
    <w:rsid w:val="00D27A47"/>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2165"/>
    <w:rsid w:val="00DC1E1F"/>
    <w:rsid w:val="00DD6E7C"/>
    <w:rsid w:val="00DE3C21"/>
    <w:rsid w:val="00DF03A6"/>
    <w:rsid w:val="00DF0E3B"/>
    <w:rsid w:val="00DF2F96"/>
    <w:rsid w:val="00DF63D8"/>
    <w:rsid w:val="00E0292C"/>
    <w:rsid w:val="00E11B78"/>
    <w:rsid w:val="00E17A5B"/>
    <w:rsid w:val="00E22B00"/>
    <w:rsid w:val="00E244A3"/>
    <w:rsid w:val="00E24865"/>
    <w:rsid w:val="00E27AC6"/>
    <w:rsid w:val="00E3134D"/>
    <w:rsid w:val="00E32149"/>
    <w:rsid w:val="00E3503A"/>
    <w:rsid w:val="00E353B1"/>
    <w:rsid w:val="00E37FC8"/>
    <w:rsid w:val="00E430F8"/>
    <w:rsid w:val="00E54AC3"/>
    <w:rsid w:val="00E721C1"/>
    <w:rsid w:val="00E73686"/>
    <w:rsid w:val="00E819D0"/>
    <w:rsid w:val="00E83C94"/>
    <w:rsid w:val="00E85252"/>
    <w:rsid w:val="00E8567C"/>
    <w:rsid w:val="00E92883"/>
    <w:rsid w:val="00EB1DFD"/>
    <w:rsid w:val="00EB3596"/>
    <w:rsid w:val="00EC4970"/>
    <w:rsid w:val="00ED5E0D"/>
    <w:rsid w:val="00F01720"/>
    <w:rsid w:val="00F01873"/>
    <w:rsid w:val="00F077B6"/>
    <w:rsid w:val="00F25613"/>
    <w:rsid w:val="00F320E9"/>
    <w:rsid w:val="00F40B68"/>
    <w:rsid w:val="00F42C63"/>
    <w:rsid w:val="00F42CB7"/>
    <w:rsid w:val="00F7221D"/>
    <w:rsid w:val="00F83017"/>
    <w:rsid w:val="00F955E5"/>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11195</Words>
  <Characters>60455</Characters>
  <Application>Microsoft Office Word</Application>
  <DocSecurity>0</DocSecurity>
  <Lines>503</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7</cp:revision>
  <cp:lastPrinted>2025-02-10T18:09:00Z</cp:lastPrinted>
  <dcterms:created xsi:type="dcterms:W3CDTF">2025-02-24T13:12:00Z</dcterms:created>
  <dcterms:modified xsi:type="dcterms:W3CDTF">2025-03-06T16:15:00Z</dcterms:modified>
</cp:coreProperties>
</file>